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904459" w14:textId="72EA548A" w:rsidR="00C87AF5" w:rsidRPr="00103ABF" w:rsidRDefault="00A55EB9" w:rsidP="005C140B">
      <w:pPr>
        <w:jc w:val="center"/>
      </w:pPr>
      <w:r>
        <w:rPr>
          <w:noProof/>
        </w:rPr>
        <w:drawing>
          <wp:anchor distT="0" distB="0" distL="114300" distR="114300" simplePos="0" relativeHeight="251658240" behindDoc="1" locked="0" layoutInCell="1" allowOverlap="1" wp14:anchorId="64845DD3" wp14:editId="24FD4825">
            <wp:simplePos x="0" y="0"/>
            <wp:positionH relativeFrom="column">
              <wp:posOffset>4988356</wp:posOffset>
            </wp:positionH>
            <wp:positionV relativeFrom="paragraph">
              <wp:posOffset>-7348</wp:posOffset>
            </wp:positionV>
            <wp:extent cx="2339854" cy="817245"/>
            <wp:effectExtent l="0" t="152400" r="0" b="20955"/>
            <wp:wrapNone/>
            <wp:docPr id="8" name="Picture 8" descr="MMj0283572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Mj02835720000[1]"/>
                    <pic:cNvPicPr>
                      <a:picLocks noChangeAspect="1" noChangeArrowheads="1" noCrop="1"/>
                    </pic:cNvPicPr>
                  </pic:nvPicPr>
                  <pic:blipFill>
                    <a:blip r:embed="rId4" cstate="print"/>
                    <a:srcRect/>
                    <a:stretch>
                      <a:fillRect/>
                    </a:stretch>
                  </pic:blipFill>
                  <pic:spPr bwMode="auto">
                    <a:xfrm rot="-1541622">
                      <a:off x="0" y="0"/>
                      <a:ext cx="2368489" cy="82724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CE0D70">
        <w:rPr>
          <w:noProof/>
        </w:rPr>
        <w:drawing>
          <wp:anchor distT="0" distB="0" distL="114300" distR="114300" simplePos="0" relativeHeight="251663360" behindDoc="1" locked="0" layoutInCell="1" allowOverlap="1" wp14:anchorId="163B31C2" wp14:editId="23C56A4A">
            <wp:simplePos x="0" y="0"/>
            <wp:positionH relativeFrom="column">
              <wp:posOffset>410406</wp:posOffset>
            </wp:positionH>
            <wp:positionV relativeFrom="paragraph">
              <wp:posOffset>-122111</wp:posOffset>
            </wp:positionV>
            <wp:extent cx="881630" cy="915105"/>
            <wp:effectExtent l="209550" t="190500" r="166370" b="189865"/>
            <wp:wrapNone/>
            <wp:docPr id="3" name="Picture 3" descr="See full size imag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ee full size image">
                      <a:hlinkClick r:id="rId5"/>
                    </pic:cNvPr>
                    <pic:cNvPicPr>
                      <a:picLocks noChangeAspect="1" noChangeArrowheads="1"/>
                    </pic:cNvPicPr>
                  </pic:nvPicPr>
                  <pic:blipFill>
                    <a:blip r:embed="rId6" cstate="print"/>
                    <a:srcRect/>
                    <a:stretch>
                      <a:fillRect/>
                    </a:stretch>
                  </pic:blipFill>
                  <pic:spPr bwMode="auto">
                    <a:xfrm rot="19189594">
                      <a:off x="0" y="0"/>
                      <a:ext cx="881980" cy="91546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0E9AF02A" w14:textId="256A1D14" w:rsidR="00C87AF5" w:rsidRDefault="0067484F" w:rsidP="00103ABF">
      <w:pPr>
        <w:jc w:val="center"/>
        <w:rPr>
          <w:rFonts w:ascii="Verdana" w:hAnsi="Verdana"/>
          <w:b/>
          <w:sz w:val="32"/>
          <w:szCs w:val="32"/>
          <w:u w:val="single"/>
        </w:rPr>
      </w:pPr>
      <w:r w:rsidRPr="007A166E">
        <w:rPr>
          <w:rFonts w:ascii="Verdana" w:hAnsi="Verdana"/>
          <w:b/>
          <w:sz w:val="32"/>
          <w:szCs w:val="32"/>
          <w:u w:val="single"/>
        </w:rPr>
        <w:t>Professional Development Days</w:t>
      </w:r>
    </w:p>
    <w:p w14:paraId="68FC28F6" w14:textId="0A9BAC63" w:rsidR="007A166E" w:rsidRPr="00F4250F" w:rsidRDefault="00B86DDD" w:rsidP="00103ABF">
      <w:pPr>
        <w:jc w:val="center"/>
        <w:rPr>
          <w:rFonts w:ascii="Verdana" w:hAnsi="Verdana"/>
          <w:b/>
          <w:color w:val="FF0000"/>
          <w:sz w:val="32"/>
          <w:szCs w:val="32"/>
          <w:u w:val="single"/>
        </w:rPr>
      </w:pPr>
      <w:r w:rsidRPr="00F4250F">
        <w:rPr>
          <w:rFonts w:ascii="Verdana" w:hAnsi="Verdana"/>
          <w:b/>
          <w:color w:val="FF0000"/>
          <w:sz w:val="32"/>
          <w:szCs w:val="32"/>
          <w:u w:val="single"/>
        </w:rPr>
        <w:t>20</w:t>
      </w:r>
      <w:r w:rsidR="007E7745" w:rsidRPr="00F4250F">
        <w:rPr>
          <w:rFonts w:ascii="Verdana" w:hAnsi="Verdana"/>
          <w:b/>
          <w:color w:val="FF0000"/>
          <w:sz w:val="32"/>
          <w:szCs w:val="32"/>
          <w:u w:val="single"/>
        </w:rPr>
        <w:t>2</w:t>
      </w:r>
      <w:r w:rsidR="004D695F" w:rsidRPr="00F4250F">
        <w:rPr>
          <w:rFonts w:ascii="Verdana" w:hAnsi="Verdana"/>
          <w:b/>
          <w:color w:val="FF0000"/>
          <w:sz w:val="32"/>
          <w:szCs w:val="32"/>
          <w:u w:val="single"/>
        </w:rPr>
        <w:t>1</w:t>
      </w:r>
      <w:r w:rsidRPr="00F4250F">
        <w:rPr>
          <w:rFonts w:ascii="Verdana" w:hAnsi="Verdana"/>
          <w:b/>
          <w:color w:val="FF0000"/>
          <w:sz w:val="32"/>
          <w:szCs w:val="32"/>
          <w:u w:val="single"/>
        </w:rPr>
        <w:t>-202</w:t>
      </w:r>
      <w:r w:rsidR="004D695F" w:rsidRPr="00F4250F">
        <w:rPr>
          <w:rFonts w:ascii="Verdana" w:hAnsi="Verdana"/>
          <w:b/>
          <w:color w:val="FF0000"/>
          <w:sz w:val="32"/>
          <w:szCs w:val="32"/>
          <w:u w:val="single"/>
        </w:rPr>
        <w:t>2</w:t>
      </w:r>
    </w:p>
    <w:p w14:paraId="709C4E7E" w14:textId="77777777" w:rsidR="00374AB2" w:rsidRDefault="00374AB2" w:rsidP="0067484F">
      <w:pPr>
        <w:jc w:val="both"/>
        <w:rPr>
          <w:rFonts w:ascii="Verdana" w:hAnsi="Verdana"/>
          <w:sz w:val="20"/>
          <w:szCs w:val="20"/>
        </w:rPr>
      </w:pPr>
    </w:p>
    <w:p w14:paraId="6F8B2BF7" w14:textId="77777777" w:rsidR="00475CCD" w:rsidRDefault="00475CCD" w:rsidP="0067484F">
      <w:pPr>
        <w:jc w:val="both"/>
        <w:rPr>
          <w:rFonts w:ascii="Verdana" w:hAnsi="Verdana"/>
          <w:sz w:val="20"/>
          <w:szCs w:val="20"/>
        </w:rPr>
      </w:pPr>
    </w:p>
    <w:p w14:paraId="4F224FF8" w14:textId="77777777" w:rsidR="00475CCD" w:rsidRDefault="00475CCD" w:rsidP="0067484F">
      <w:pPr>
        <w:jc w:val="both"/>
        <w:rPr>
          <w:rFonts w:ascii="Verdana" w:hAnsi="Verdana"/>
          <w:sz w:val="20"/>
          <w:szCs w:val="20"/>
        </w:rPr>
      </w:pPr>
    </w:p>
    <w:p w14:paraId="3E9CE5A9" w14:textId="237704E4" w:rsidR="00AD57ED" w:rsidRPr="005C140B" w:rsidRDefault="0067484F" w:rsidP="0067484F">
      <w:pPr>
        <w:jc w:val="both"/>
        <w:rPr>
          <w:rFonts w:ascii="Verdana" w:hAnsi="Verdana"/>
          <w:sz w:val="20"/>
          <w:szCs w:val="20"/>
        </w:rPr>
      </w:pPr>
      <w:r w:rsidRPr="005C140B">
        <w:rPr>
          <w:rFonts w:ascii="Verdana" w:hAnsi="Verdana"/>
          <w:sz w:val="20"/>
          <w:szCs w:val="20"/>
        </w:rPr>
        <w:t xml:space="preserve">The </w:t>
      </w:r>
      <w:r w:rsidR="00814373" w:rsidRPr="00BC47D2">
        <w:rPr>
          <w:rFonts w:ascii="Verdana" w:hAnsi="Verdana"/>
          <w:b/>
          <w:i/>
          <w:sz w:val="20"/>
          <w:szCs w:val="20"/>
        </w:rPr>
        <w:t>Director of</w:t>
      </w:r>
      <w:r w:rsidR="00814373" w:rsidRPr="00BC47D2">
        <w:rPr>
          <w:rFonts w:ascii="Verdana" w:hAnsi="Verdana"/>
          <w:i/>
          <w:sz w:val="20"/>
          <w:szCs w:val="20"/>
        </w:rPr>
        <w:t xml:space="preserve"> </w:t>
      </w:r>
      <w:r w:rsidR="00F47344" w:rsidRPr="00BC47D2">
        <w:rPr>
          <w:rFonts w:ascii="Verdana" w:hAnsi="Verdana"/>
          <w:b/>
          <w:i/>
          <w:sz w:val="20"/>
          <w:szCs w:val="20"/>
        </w:rPr>
        <w:t xml:space="preserve">Ecclesial Ministries </w:t>
      </w:r>
      <w:r w:rsidR="00BC47D2" w:rsidRPr="00BC47D2">
        <w:rPr>
          <w:rFonts w:ascii="Verdana" w:hAnsi="Verdana"/>
          <w:b/>
          <w:i/>
          <w:sz w:val="20"/>
          <w:szCs w:val="20"/>
        </w:rPr>
        <w:t>&amp; Diocesan Consultation</w:t>
      </w:r>
      <w:r w:rsidR="00FE07A5">
        <w:rPr>
          <w:rFonts w:ascii="Verdana" w:hAnsi="Verdana"/>
          <w:i/>
          <w:sz w:val="20"/>
          <w:szCs w:val="20"/>
        </w:rPr>
        <w:t xml:space="preserve">, </w:t>
      </w:r>
      <w:r w:rsidR="005522DA">
        <w:rPr>
          <w:rFonts w:ascii="Verdana" w:hAnsi="Verdana"/>
          <w:i/>
          <w:sz w:val="20"/>
          <w:szCs w:val="20"/>
        </w:rPr>
        <w:t>Chris Newkirk,</w:t>
      </w:r>
      <w:r w:rsidR="00814373" w:rsidRPr="005C140B">
        <w:rPr>
          <w:rFonts w:ascii="Verdana" w:hAnsi="Verdana"/>
          <w:sz w:val="20"/>
          <w:szCs w:val="20"/>
        </w:rPr>
        <w:t xml:space="preserve"> is once again please</w:t>
      </w:r>
      <w:r w:rsidR="00103ABF" w:rsidRPr="005C140B">
        <w:rPr>
          <w:rFonts w:ascii="Verdana" w:hAnsi="Verdana"/>
          <w:sz w:val="20"/>
          <w:szCs w:val="20"/>
        </w:rPr>
        <w:t>d</w:t>
      </w:r>
      <w:r w:rsidR="00814373" w:rsidRPr="005C140B">
        <w:rPr>
          <w:rFonts w:ascii="Verdana" w:hAnsi="Verdana"/>
          <w:sz w:val="20"/>
          <w:szCs w:val="20"/>
        </w:rPr>
        <w:t xml:space="preserve"> to </w:t>
      </w:r>
      <w:r w:rsidRPr="005C140B">
        <w:rPr>
          <w:rFonts w:ascii="Verdana" w:hAnsi="Verdana"/>
          <w:sz w:val="20"/>
          <w:szCs w:val="20"/>
        </w:rPr>
        <w:t>pr</w:t>
      </w:r>
      <w:r w:rsidR="00FE07A5">
        <w:rPr>
          <w:rFonts w:ascii="Verdana" w:hAnsi="Verdana"/>
          <w:sz w:val="20"/>
          <w:szCs w:val="20"/>
        </w:rPr>
        <w:t>ovid</w:t>
      </w:r>
      <w:r w:rsidR="004D695F">
        <w:rPr>
          <w:rFonts w:ascii="Verdana" w:hAnsi="Verdana"/>
          <w:sz w:val="20"/>
          <w:szCs w:val="20"/>
        </w:rPr>
        <w:t>e</w:t>
      </w:r>
      <w:r w:rsidR="00FE07A5">
        <w:rPr>
          <w:rFonts w:ascii="Verdana" w:hAnsi="Verdana"/>
          <w:sz w:val="20"/>
          <w:szCs w:val="20"/>
        </w:rPr>
        <w:t xml:space="preserve"> three new opportunities </w:t>
      </w:r>
      <w:r w:rsidRPr="005C140B">
        <w:rPr>
          <w:rFonts w:ascii="Verdana" w:hAnsi="Verdana"/>
          <w:sz w:val="20"/>
          <w:szCs w:val="20"/>
        </w:rPr>
        <w:t xml:space="preserve">for </w:t>
      </w:r>
      <w:r w:rsidR="00FE07A5">
        <w:rPr>
          <w:rFonts w:ascii="Verdana" w:hAnsi="Verdana"/>
          <w:b/>
          <w:sz w:val="20"/>
          <w:szCs w:val="20"/>
        </w:rPr>
        <w:t xml:space="preserve">Pastors, </w:t>
      </w:r>
      <w:r w:rsidRPr="005C140B">
        <w:rPr>
          <w:rFonts w:ascii="Verdana" w:hAnsi="Verdana"/>
          <w:b/>
          <w:sz w:val="20"/>
          <w:szCs w:val="20"/>
        </w:rPr>
        <w:t>Parish Life Coordinators</w:t>
      </w:r>
      <w:r w:rsidR="00C87AF5" w:rsidRPr="005C140B">
        <w:rPr>
          <w:rFonts w:ascii="Verdana" w:hAnsi="Verdana"/>
          <w:b/>
          <w:sz w:val="20"/>
          <w:szCs w:val="20"/>
        </w:rPr>
        <w:t xml:space="preserve">/Parish Directors, </w:t>
      </w:r>
      <w:r w:rsidR="009D00AE">
        <w:rPr>
          <w:rFonts w:ascii="Verdana" w:hAnsi="Verdana"/>
          <w:b/>
          <w:sz w:val="20"/>
          <w:szCs w:val="20"/>
        </w:rPr>
        <w:t>Deacons, Religious Sisters, Parish Catechetical Leader</w:t>
      </w:r>
      <w:r w:rsidRPr="005C140B">
        <w:rPr>
          <w:rFonts w:ascii="Verdana" w:hAnsi="Verdana"/>
          <w:b/>
          <w:sz w:val="20"/>
          <w:szCs w:val="20"/>
        </w:rPr>
        <w:t xml:space="preserve"> (</w:t>
      </w:r>
      <w:r w:rsidRPr="005C140B">
        <w:rPr>
          <w:rFonts w:ascii="Verdana" w:hAnsi="Verdana"/>
          <w:sz w:val="20"/>
          <w:szCs w:val="20"/>
        </w:rPr>
        <w:t>Principals, Teachers, DREs, CREs, Youth Ministers</w:t>
      </w:r>
      <w:r w:rsidRPr="005C140B">
        <w:rPr>
          <w:rFonts w:ascii="Verdana" w:hAnsi="Verdana"/>
          <w:b/>
          <w:sz w:val="20"/>
          <w:szCs w:val="20"/>
        </w:rPr>
        <w:t xml:space="preserve">) </w:t>
      </w:r>
      <w:r w:rsidR="00C87AF5" w:rsidRPr="005C140B">
        <w:rPr>
          <w:rFonts w:ascii="Verdana" w:hAnsi="Verdana"/>
          <w:b/>
          <w:sz w:val="20"/>
          <w:szCs w:val="20"/>
        </w:rPr>
        <w:t xml:space="preserve">and </w:t>
      </w:r>
      <w:r w:rsidRPr="005C140B">
        <w:rPr>
          <w:rFonts w:ascii="Verdana" w:hAnsi="Verdana"/>
          <w:b/>
          <w:sz w:val="20"/>
          <w:szCs w:val="20"/>
        </w:rPr>
        <w:t>Parish Leadership Teams</w:t>
      </w:r>
      <w:r w:rsidR="00C87AF5" w:rsidRPr="005C140B">
        <w:rPr>
          <w:rFonts w:ascii="Verdana" w:hAnsi="Verdana"/>
          <w:b/>
          <w:sz w:val="20"/>
          <w:szCs w:val="20"/>
        </w:rPr>
        <w:t xml:space="preserve"> </w:t>
      </w:r>
      <w:r w:rsidR="00C87AF5" w:rsidRPr="005C140B">
        <w:rPr>
          <w:rFonts w:ascii="Verdana" w:hAnsi="Verdana"/>
          <w:sz w:val="20"/>
          <w:szCs w:val="20"/>
        </w:rPr>
        <w:t xml:space="preserve">(to include </w:t>
      </w:r>
      <w:proofErr w:type="gramStart"/>
      <w:r w:rsidR="00C87AF5" w:rsidRPr="005C140B">
        <w:rPr>
          <w:rFonts w:ascii="Verdana" w:hAnsi="Verdana"/>
          <w:sz w:val="20"/>
          <w:szCs w:val="20"/>
        </w:rPr>
        <w:t>any and all</w:t>
      </w:r>
      <w:proofErr w:type="gramEnd"/>
      <w:r w:rsidR="00C87AF5" w:rsidRPr="005C140B">
        <w:rPr>
          <w:rFonts w:ascii="Verdana" w:hAnsi="Verdana"/>
          <w:sz w:val="20"/>
          <w:szCs w:val="20"/>
        </w:rPr>
        <w:t xml:space="preserve"> parish leaders)</w:t>
      </w:r>
      <w:r w:rsidR="00C87AF5" w:rsidRPr="005C140B">
        <w:rPr>
          <w:rFonts w:ascii="Verdana" w:hAnsi="Verdana"/>
          <w:b/>
          <w:sz w:val="20"/>
          <w:szCs w:val="20"/>
        </w:rPr>
        <w:t xml:space="preserve"> </w:t>
      </w:r>
      <w:r w:rsidR="002F6D2C" w:rsidRPr="005C140B">
        <w:rPr>
          <w:rFonts w:ascii="Verdana" w:hAnsi="Verdana"/>
          <w:sz w:val="20"/>
          <w:szCs w:val="20"/>
        </w:rPr>
        <w:t>to</w:t>
      </w:r>
      <w:r w:rsidRPr="005C140B">
        <w:rPr>
          <w:rFonts w:ascii="Verdana" w:hAnsi="Verdana"/>
          <w:b/>
          <w:sz w:val="20"/>
          <w:szCs w:val="20"/>
        </w:rPr>
        <w:t xml:space="preserve"> </w:t>
      </w:r>
      <w:r w:rsidRPr="005C140B">
        <w:rPr>
          <w:rFonts w:ascii="Verdana" w:hAnsi="Verdana"/>
          <w:sz w:val="20"/>
          <w:szCs w:val="20"/>
        </w:rPr>
        <w:t>learn and grow together</w:t>
      </w:r>
      <w:r w:rsidR="005872CA">
        <w:rPr>
          <w:rFonts w:ascii="Verdana" w:hAnsi="Verdana"/>
          <w:sz w:val="20"/>
          <w:szCs w:val="20"/>
        </w:rPr>
        <w:t xml:space="preserve"> in 20</w:t>
      </w:r>
      <w:r w:rsidR="00DB783E">
        <w:rPr>
          <w:rFonts w:ascii="Verdana" w:hAnsi="Verdana"/>
          <w:sz w:val="20"/>
          <w:szCs w:val="20"/>
        </w:rPr>
        <w:t>2</w:t>
      </w:r>
      <w:r w:rsidR="004D695F">
        <w:rPr>
          <w:rFonts w:ascii="Verdana" w:hAnsi="Verdana"/>
          <w:sz w:val="20"/>
          <w:szCs w:val="20"/>
        </w:rPr>
        <w:t>1</w:t>
      </w:r>
      <w:r w:rsidR="005872CA">
        <w:rPr>
          <w:rFonts w:ascii="Verdana" w:hAnsi="Verdana"/>
          <w:sz w:val="20"/>
          <w:szCs w:val="20"/>
        </w:rPr>
        <w:t>-20</w:t>
      </w:r>
      <w:r w:rsidR="00286B3D">
        <w:rPr>
          <w:rFonts w:ascii="Verdana" w:hAnsi="Verdana"/>
          <w:sz w:val="20"/>
          <w:szCs w:val="20"/>
        </w:rPr>
        <w:t>2</w:t>
      </w:r>
      <w:r w:rsidR="004D695F">
        <w:rPr>
          <w:rFonts w:ascii="Verdana" w:hAnsi="Verdana"/>
          <w:sz w:val="20"/>
          <w:szCs w:val="20"/>
        </w:rPr>
        <w:t>2</w:t>
      </w:r>
      <w:r w:rsidR="00FE07A5">
        <w:rPr>
          <w:rFonts w:ascii="Verdana" w:hAnsi="Verdana"/>
          <w:sz w:val="20"/>
          <w:szCs w:val="20"/>
        </w:rPr>
        <w:t xml:space="preserve">. </w:t>
      </w:r>
      <w:r w:rsidRPr="005C140B">
        <w:rPr>
          <w:rFonts w:ascii="Verdana" w:hAnsi="Verdana"/>
          <w:sz w:val="20"/>
          <w:szCs w:val="20"/>
        </w:rPr>
        <w:t>These offerings are in respons</w:t>
      </w:r>
      <w:r w:rsidR="000E1A90" w:rsidRPr="005C140B">
        <w:rPr>
          <w:rFonts w:ascii="Verdana" w:hAnsi="Verdana"/>
          <w:sz w:val="20"/>
          <w:szCs w:val="20"/>
        </w:rPr>
        <w:t xml:space="preserve">e to numerous requests for </w:t>
      </w:r>
      <w:r w:rsidRPr="005C140B">
        <w:rPr>
          <w:rFonts w:ascii="Verdana" w:hAnsi="Verdana"/>
          <w:sz w:val="20"/>
          <w:szCs w:val="20"/>
        </w:rPr>
        <w:t xml:space="preserve">opportunities for </w:t>
      </w:r>
      <w:r w:rsidR="000E1A90" w:rsidRPr="005C140B">
        <w:rPr>
          <w:rFonts w:ascii="Verdana" w:hAnsi="Verdana"/>
          <w:sz w:val="20"/>
          <w:szCs w:val="20"/>
        </w:rPr>
        <w:t>more extensive training</w:t>
      </w:r>
      <w:r w:rsidR="00FE07A5">
        <w:rPr>
          <w:rFonts w:ascii="Verdana" w:hAnsi="Verdana"/>
          <w:sz w:val="20"/>
          <w:szCs w:val="20"/>
        </w:rPr>
        <w:t xml:space="preserve"> and leadership development. </w:t>
      </w:r>
      <w:r w:rsidR="00D12094" w:rsidRPr="005C140B">
        <w:rPr>
          <w:rFonts w:ascii="Verdana" w:hAnsi="Verdana"/>
          <w:sz w:val="20"/>
          <w:szCs w:val="20"/>
        </w:rPr>
        <w:t>All Individual leaders are welcome to attend, however i</w:t>
      </w:r>
      <w:r w:rsidR="00103ABF" w:rsidRPr="005C140B">
        <w:rPr>
          <w:rFonts w:ascii="Verdana" w:hAnsi="Verdana"/>
          <w:sz w:val="20"/>
          <w:szCs w:val="20"/>
        </w:rPr>
        <w:t xml:space="preserve">t is </w:t>
      </w:r>
      <w:r w:rsidRPr="005C140B">
        <w:rPr>
          <w:rFonts w:ascii="Verdana" w:hAnsi="Verdana"/>
          <w:sz w:val="20"/>
          <w:szCs w:val="20"/>
        </w:rPr>
        <w:t>hope</w:t>
      </w:r>
      <w:r w:rsidR="00103ABF" w:rsidRPr="005C140B">
        <w:rPr>
          <w:rFonts w:ascii="Verdana" w:hAnsi="Verdana"/>
          <w:sz w:val="20"/>
          <w:szCs w:val="20"/>
        </w:rPr>
        <w:t>d</w:t>
      </w:r>
      <w:r w:rsidR="00C80B16" w:rsidRPr="005C140B">
        <w:rPr>
          <w:rFonts w:ascii="Verdana" w:hAnsi="Verdana"/>
          <w:sz w:val="20"/>
          <w:szCs w:val="20"/>
        </w:rPr>
        <w:t xml:space="preserve"> that you</w:t>
      </w:r>
      <w:r w:rsidRPr="005C140B">
        <w:rPr>
          <w:rFonts w:ascii="Verdana" w:hAnsi="Verdana"/>
          <w:sz w:val="20"/>
          <w:szCs w:val="20"/>
        </w:rPr>
        <w:t xml:space="preserve"> will take adv</w:t>
      </w:r>
      <w:r w:rsidR="001438C4" w:rsidRPr="005C140B">
        <w:rPr>
          <w:rFonts w:ascii="Verdana" w:hAnsi="Verdana"/>
          <w:sz w:val="20"/>
          <w:szCs w:val="20"/>
        </w:rPr>
        <w:t xml:space="preserve">antage of these </w:t>
      </w:r>
      <w:r w:rsidR="00E64584" w:rsidRPr="005C140B">
        <w:rPr>
          <w:rFonts w:ascii="Verdana" w:hAnsi="Verdana"/>
          <w:sz w:val="20"/>
          <w:szCs w:val="20"/>
        </w:rPr>
        <w:t xml:space="preserve">opportunities by </w:t>
      </w:r>
      <w:r w:rsidRPr="005C140B">
        <w:rPr>
          <w:rFonts w:ascii="Verdana" w:hAnsi="Verdana"/>
          <w:sz w:val="20"/>
          <w:szCs w:val="20"/>
        </w:rPr>
        <w:t>attend</w:t>
      </w:r>
      <w:r w:rsidR="00E64584" w:rsidRPr="005C140B">
        <w:rPr>
          <w:rFonts w:ascii="Verdana" w:hAnsi="Verdana"/>
          <w:sz w:val="20"/>
          <w:szCs w:val="20"/>
        </w:rPr>
        <w:t>ing</w:t>
      </w:r>
      <w:r w:rsidRPr="005C140B">
        <w:rPr>
          <w:rFonts w:ascii="Verdana" w:hAnsi="Verdana"/>
          <w:sz w:val="20"/>
          <w:szCs w:val="20"/>
        </w:rPr>
        <w:t xml:space="preserve"> as a</w:t>
      </w:r>
      <w:r w:rsidR="001438C4" w:rsidRPr="005C140B">
        <w:rPr>
          <w:rFonts w:ascii="Verdana" w:hAnsi="Verdana"/>
          <w:sz w:val="20"/>
          <w:szCs w:val="20"/>
        </w:rPr>
        <w:t xml:space="preserve">n entire </w:t>
      </w:r>
      <w:r w:rsidR="00E64584" w:rsidRPr="005C140B">
        <w:rPr>
          <w:rFonts w:ascii="Verdana" w:hAnsi="Verdana"/>
          <w:sz w:val="20"/>
          <w:szCs w:val="20"/>
        </w:rPr>
        <w:t xml:space="preserve">parish </w:t>
      </w:r>
      <w:r w:rsidR="001438C4" w:rsidRPr="005C140B">
        <w:rPr>
          <w:rFonts w:ascii="Verdana" w:hAnsi="Verdana"/>
          <w:sz w:val="20"/>
          <w:szCs w:val="20"/>
        </w:rPr>
        <w:t>leadership</w:t>
      </w:r>
      <w:r w:rsidRPr="005C140B">
        <w:rPr>
          <w:rFonts w:ascii="Verdana" w:hAnsi="Verdana"/>
          <w:sz w:val="20"/>
          <w:szCs w:val="20"/>
        </w:rPr>
        <w:t xml:space="preserve"> team.</w:t>
      </w:r>
      <w:r w:rsidR="001438C4" w:rsidRPr="005C140B">
        <w:rPr>
          <w:rFonts w:ascii="Verdana" w:hAnsi="Verdana"/>
          <w:sz w:val="20"/>
          <w:szCs w:val="20"/>
        </w:rPr>
        <w:t xml:space="preserve">  </w:t>
      </w:r>
      <w:r w:rsidR="00DB783E" w:rsidRPr="00DB783E">
        <w:rPr>
          <w:rFonts w:ascii="Verdana" w:hAnsi="Verdana"/>
          <w:b/>
          <w:bCs/>
          <w:color w:val="FF0000"/>
          <w:sz w:val="20"/>
          <w:szCs w:val="20"/>
        </w:rPr>
        <w:t>Social distancing guidelines will be followed at these sessions, as well as having personal protective supplies available for the comfort and safety of all participants.</w:t>
      </w:r>
    </w:p>
    <w:p w14:paraId="242352C6" w14:textId="77777777" w:rsidR="001438C4" w:rsidRPr="00822157" w:rsidRDefault="001438C4" w:rsidP="0067484F">
      <w:pPr>
        <w:jc w:val="both"/>
        <w:rPr>
          <w:rFonts w:ascii="Verdana" w:hAnsi="Verdana"/>
          <w:sz w:val="18"/>
          <w:szCs w:val="18"/>
        </w:rPr>
      </w:pPr>
    </w:p>
    <w:p w14:paraId="64DA8CB6" w14:textId="77777777" w:rsidR="005F0F02" w:rsidRPr="0095128F" w:rsidRDefault="005F0F02" w:rsidP="006C5029">
      <w:pPr>
        <w:rPr>
          <w:color w:val="FF0000"/>
        </w:rPr>
      </w:pPr>
    </w:p>
    <w:p w14:paraId="2F5503C0" w14:textId="5D051494" w:rsidR="00406E86" w:rsidRPr="00DB783E" w:rsidRDefault="00B86DDD" w:rsidP="00406E86">
      <w:pPr>
        <w:jc w:val="both"/>
        <w:rPr>
          <w:rFonts w:ascii="Verdana" w:hAnsi="Verdana"/>
          <w:b/>
          <w:sz w:val="20"/>
          <w:szCs w:val="20"/>
          <w:u w:val="single"/>
        </w:rPr>
      </w:pPr>
      <w:r>
        <w:rPr>
          <w:rFonts w:ascii="Verdana" w:hAnsi="Verdana"/>
          <w:b/>
          <w:sz w:val="22"/>
          <w:szCs w:val="22"/>
        </w:rPr>
        <w:t>1</w:t>
      </w:r>
      <w:r w:rsidR="001438C4" w:rsidRPr="00CB5416">
        <w:rPr>
          <w:rFonts w:ascii="Verdana" w:hAnsi="Verdana"/>
          <w:b/>
          <w:sz w:val="22"/>
          <w:szCs w:val="22"/>
        </w:rPr>
        <w:t>.</w:t>
      </w:r>
      <w:r w:rsidR="001438C4" w:rsidRPr="00822157">
        <w:rPr>
          <w:rFonts w:ascii="Verdana" w:hAnsi="Verdana"/>
          <w:sz w:val="18"/>
          <w:szCs w:val="18"/>
        </w:rPr>
        <w:t xml:space="preserve"> </w:t>
      </w:r>
      <w:r w:rsidR="001438C4" w:rsidRPr="00822157">
        <w:rPr>
          <w:rFonts w:ascii="Verdana" w:hAnsi="Verdana"/>
          <w:sz w:val="18"/>
          <w:szCs w:val="18"/>
        </w:rPr>
        <w:tab/>
      </w:r>
      <w:r w:rsidRPr="00DB783E">
        <w:rPr>
          <w:rFonts w:ascii="Verdana" w:hAnsi="Verdana"/>
          <w:b/>
          <w:u w:val="single"/>
        </w:rPr>
        <w:t xml:space="preserve">October </w:t>
      </w:r>
      <w:r w:rsidR="00F908A2">
        <w:rPr>
          <w:rFonts w:ascii="Verdana" w:hAnsi="Verdana"/>
          <w:b/>
          <w:u w:val="single"/>
        </w:rPr>
        <w:t>12</w:t>
      </w:r>
      <w:r w:rsidRPr="00DB783E">
        <w:rPr>
          <w:rFonts w:ascii="Verdana" w:hAnsi="Verdana"/>
          <w:b/>
          <w:u w:val="single"/>
        </w:rPr>
        <w:t>, 20</w:t>
      </w:r>
      <w:r w:rsidR="007E7745" w:rsidRPr="00DB783E">
        <w:rPr>
          <w:rFonts w:ascii="Verdana" w:hAnsi="Verdana"/>
          <w:b/>
          <w:u w:val="single"/>
        </w:rPr>
        <w:t>2</w:t>
      </w:r>
      <w:r w:rsidR="00F908A2">
        <w:rPr>
          <w:rFonts w:ascii="Verdana" w:hAnsi="Verdana"/>
          <w:b/>
          <w:u w:val="single"/>
        </w:rPr>
        <w:t>1</w:t>
      </w:r>
    </w:p>
    <w:p w14:paraId="6B7DAA39" w14:textId="2D6AC67A" w:rsidR="00070EF6" w:rsidRPr="00DB783E" w:rsidRDefault="007E7745" w:rsidP="00070EF6">
      <w:pPr>
        <w:ind w:firstLine="720"/>
        <w:rPr>
          <w:rFonts w:ascii="Verdana" w:hAnsi="Verdana"/>
          <w:b/>
          <w:i/>
          <w:sz w:val="20"/>
        </w:rPr>
      </w:pPr>
      <w:r w:rsidRPr="00DB783E">
        <w:rPr>
          <w:rFonts w:ascii="Verdana" w:hAnsi="Verdana"/>
          <w:b/>
          <w:i/>
          <w:sz w:val="20"/>
        </w:rPr>
        <w:t>“</w:t>
      </w:r>
      <w:r w:rsidR="00F908A2">
        <w:rPr>
          <w:rFonts w:ascii="Verdana" w:hAnsi="Verdana"/>
          <w:b/>
          <w:i/>
          <w:sz w:val="20"/>
        </w:rPr>
        <w:t>St. Joseph: Spouse, Father, Protector, Worker and Patron</w:t>
      </w:r>
      <w:r w:rsidRPr="00DB783E">
        <w:rPr>
          <w:rFonts w:ascii="Verdana" w:hAnsi="Verdana"/>
          <w:b/>
          <w:i/>
          <w:sz w:val="20"/>
        </w:rPr>
        <w:t>”</w:t>
      </w:r>
    </w:p>
    <w:p w14:paraId="6568BAFB" w14:textId="68918864" w:rsidR="00070EF6" w:rsidRPr="00DB783E" w:rsidRDefault="00F908A2" w:rsidP="00F908A2">
      <w:pPr>
        <w:ind w:left="720"/>
        <w:rPr>
          <w:rFonts w:ascii="Verdana" w:hAnsi="Verdana"/>
          <w:sz w:val="20"/>
          <w:szCs w:val="20"/>
        </w:rPr>
      </w:pPr>
      <w:r>
        <w:rPr>
          <w:rFonts w:ascii="Verdana" w:hAnsi="Verdana"/>
          <w:sz w:val="18"/>
          <w:szCs w:val="20"/>
        </w:rPr>
        <w:t xml:space="preserve">The in person Professional Development Day session scheduled for October 12, </w:t>
      </w:r>
      <w:proofErr w:type="gramStart"/>
      <w:r>
        <w:rPr>
          <w:rFonts w:ascii="Verdana" w:hAnsi="Verdana"/>
          <w:sz w:val="18"/>
          <w:szCs w:val="20"/>
        </w:rPr>
        <w:t>2021</w:t>
      </w:r>
      <w:proofErr w:type="gramEnd"/>
      <w:r>
        <w:rPr>
          <w:rFonts w:ascii="Verdana" w:hAnsi="Verdana"/>
          <w:sz w:val="18"/>
          <w:szCs w:val="20"/>
        </w:rPr>
        <w:t xml:space="preserve"> in Hayward was cancelled.  There was no virtual option.  Please watch your emails and the Diocesan website for topics and registration materials for the January 25, </w:t>
      </w:r>
      <w:proofErr w:type="gramStart"/>
      <w:r>
        <w:rPr>
          <w:rFonts w:ascii="Verdana" w:hAnsi="Verdana"/>
          <w:sz w:val="18"/>
          <w:szCs w:val="20"/>
        </w:rPr>
        <w:t>2022</w:t>
      </w:r>
      <w:proofErr w:type="gramEnd"/>
      <w:r>
        <w:rPr>
          <w:rFonts w:ascii="Verdana" w:hAnsi="Verdana"/>
          <w:sz w:val="18"/>
          <w:szCs w:val="20"/>
        </w:rPr>
        <w:t xml:space="preserve"> and April 26, 2022 Professional Development Days.  In lieu of the October Professional Development Day, participants were asked to reflect on St. Joseph and encouraged to view the USCCB link </w:t>
      </w:r>
      <w:hyperlink r:id="rId7" w:history="1">
        <w:r w:rsidRPr="001C47AD">
          <w:rPr>
            <w:rStyle w:val="Hyperlink"/>
            <w:rFonts w:ascii="Verdana" w:hAnsi="Verdana"/>
            <w:sz w:val="18"/>
            <w:szCs w:val="20"/>
          </w:rPr>
          <w:t>http://usccb.org/saint-joseph</w:t>
        </w:r>
      </w:hyperlink>
      <w:r>
        <w:rPr>
          <w:rFonts w:ascii="Verdana" w:hAnsi="Verdana"/>
          <w:sz w:val="18"/>
          <w:szCs w:val="20"/>
        </w:rPr>
        <w:t xml:space="preserve">, which has some fine resources. As The Year of St. Joseph closes on December 8, 2021, let us remember his importance to our faith: as the spouse of the Blessed Mother, as the earthly father of Jesus, as the leader and protector of the Holy Family, as the Patron </w:t>
      </w:r>
      <w:r w:rsidR="00B403B6">
        <w:rPr>
          <w:rFonts w:ascii="Verdana" w:hAnsi="Verdana"/>
          <w:sz w:val="18"/>
          <w:szCs w:val="20"/>
        </w:rPr>
        <w:t>S</w:t>
      </w:r>
      <w:r>
        <w:rPr>
          <w:rFonts w:ascii="Verdana" w:hAnsi="Verdana"/>
          <w:sz w:val="18"/>
          <w:szCs w:val="20"/>
        </w:rPr>
        <w:t>aint of the Universal Church, as the Patron Saint of Workers and as the Patron Saint of a Happy Death. Let us live our lives now as St. Joseph did, trusting in God and His plan for our lives in Christ.</w:t>
      </w:r>
    </w:p>
    <w:p w14:paraId="7DDA136F" w14:textId="77777777" w:rsidR="0080555B" w:rsidRPr="00DB783E" w:rsidRDefault="0080555B" w:rsidP="005244A3">
      <w:pPr>
        <w:jc w:val="both"/>
        <w:rPr>
          <w:rFonts w:ascii="Verdana" w:hAnsi="Verdana"/>
          <w:b/>
          <w:sz w:val="20"/>
          <w:szCs w:val="20"/>
          <w:u w:val="single"/>
        </w:rPr>
      </w:pPr>
    </w:p>
    <w:p w14:paraId="32288AE0" w14:textId="58558CDF" w:rsidR="00406E86" w:rsidRPr="00DB783E" w:rsidRDefault="00B86DDD" w:rsidP="00406E86">
      <w:pPr>
        <w:jc w:val="both"/>
        <w:rPr>
          <w:rFonts w:ascii="Verdana" w:hAnsi="Verdana"/>
          <w:b/>
          <w:sz w:val="20"/>
          <w:szCs w:val="20"/>
          <w:u w:val="single"/>
        </w:rPr>
      </w:pPr>
      <w:r w:rsidRPr="00DB783E">
        <w:rPr>
          <w:rFonts w:ascii="Verdana" w:hAnsi="Verdana"/>
          <w:b/>
          <w:sz w:val="22"/>
          <w:szCs w:val="22"/>
        </w:rPr>
        <w:t>2</w:t>
      </w:r>
      <w:r w:rsidR="001438C4" w:rsidRPr="00DB783E">
        <w:rPr>
          <w:rFonts w:ascii="Verdana" w:hAnsi="Verdana"/>
          <w:b/>
          <w:sz w:val="22"/>
          <w:szCs w:val="22"/>
        </w:rPr>
        <w:t>.</w:t>
      </w:r>
      <w:r w:rsidR="001438C4" w:rsidRPr="00DB783E">
        <w:rPr>
          <w:rFonts w:ascii="Verdana" w:hAnsi="Verdana"/>
          <w:sz w:val="18"/>
          <w:szCs w:val="18"/>
        </w:rPr>
        <w:tab/>
      </w:r>
      <w:r w:rsidRPr="00DB783E">
        <w:rPr>
          <w:rFonts w:ascii="Verdana" w:hAnsi="Verdana"/>
          <w:b/>
          <w:u w:val="single"/>
        </w:rPr>
        <w:t>January 2</w:t>
      </w:r>
      <w:r w:rsidR="00F84312">
        <w:rPr>
          <w:rFonts w:ascii="Verdana" w:hAnsi="Verdana"/>
          <w:b/>
          <w:u w:val="single"/>
        </w:rPr>
        <w:t>5</w:t>
      </w:r>
      <w:r w:rsidRPr="00DB783E">
        <w:rPr>
          <w:rFonts w:ascii="Verdana" w:hAnsi="Verdana"/>
          <w:b/>
          <w:u w:val="single"/>
        </w:rPr>
        <w:t>, 202</w:t>
      </w:r>
      <w:r w:rsidR="00F84312">
        <w:rPr>
          <w:rFonts w:ascii="Verdana" w:hAnsi="Verdana"/>
          <w:b/>
          <w:u w:val="single"/>
        </w:rPr>
        <w:t>2</w:t>
      </w:r>
    </w:p>
    <w:p w14:paraId="58648F76" w14:textId="075542FF" w:rsidR="00822157" w:rsidRPr="00DB783E" w:rsidRDefault="007E7745" w:rsidP="00406E86">
      <w:pPr>
        <w:ind w:firstLine="720"/>
        <w:jc w:val="both"/>
        <w:rPr>
          <w:rFonts w:ascii="Verdana" w:hAnsi="Verdana"/>
          <w:b/>
          <w:i/>
          <w:sz w:val="20"/>
          <w:szCs w:val="20"/>
        </w:rPr>
      </w:pPr>
      <w:r w:rsidRPr="00DB783E">
        <w:rPr>
          <w:rFonts w:ascii="Verdana" w:hAnsi="Verdana"/>
          <w:b/>
          <w:i/>
          <w:sz w:val="20"/>
          <w:szCs w:val="20"/>
        </w:rPr>
        <w:t>“</w:t>
      </w:r>
      <w:r w:rsidR="00F84312">
        <w:rPr>
          <w:rFonts w:ascii="Verdana" w:hAnsi="Verdana"/>
          <w:b/>
          <w:i/>
          <w:sz w:val="20"/>
          <w:szCs w:val="20"/>
        </w:rPr>
        <w:t>Dignity of the Human Person: Made for Love</w:t>
      </w:r>
      <w:r w:rsidRPr="00DB783E">
        <w:rPr>
          <w:rFonts w:ascii="Verdana" w:hAnsi="Verdana"/>
          <w:b/>
          <w:i/>
          <w:sz w:val="20"/>
          <w:szCs w:val="20"/>
        </w:rPr>
        <w:t>”</w:t>
      </w:r>
    </w:p>
    <w:p w14:paraId="1DE0FF81" w14:textId="7B9C2962" w:rsidR="00DB783E" w:rsidRPr="00DB783E" w:rsidRDefault="00F84312" w:rsidP="00DB783E">
      <w:pPr>
        <w:ind w:left="720"/>
        <w:rPr>
          <w:rFonts w:ascii="Verdana" w:hAnsi="Verdana"/>
          <w:sz w:val="18"/>
          <w:szCs w:val="18"/>
        </w:rPr>
      </w:pPr>
      <w:r>
        <w:rPr>
          <w:rFonts w:ascii="Verdana" w:hAnsi="Verdana"/>
          <w:sz w:val="18"/>
          <w:szCs w:val="18"/>
        </w:rPr>
        <w:t>Fr. Adam Laski, Associate Pastor of the Rice Lake Cluster of Parishes, will help us explore our Catholic Social Teaching regarding the Dignity of the Human Person, and how God has created us for great love.  He will discuss how we frame that love through the lens of God’s plan for us</w:t>
      </w:r>
      <w:r w:rsidR="0029310A">
        <w:rPr>
          <w:rFonts w:ascii="Verdana" w:hAnsi="Verdana"/>
          <w:sz w:val="18"/>
          <w:szCs w:val="18"/>
        </w:rPr>
        <w:t>.</w:t>
      </w:r>
    </w:p>
    <w:p w14:paraId="7075F6AB" w14:textId="15F0321E" w:rsidR="00406E86" w:rsidRDefault="00406E86" w:rsidP="00F3480A">
      <w:pPr>
        <w:jc w:val="both"/>
        <w:rPr>
          <w:rFonts w:ascii="Verdana" w:hAnsi="Verdana"/>
          <w:color w:val="FF0000"/>
          <w:sz w:val="20"/>
          <w:szCs w:val="20"/>
        </w:rPr>
      </w:pPr>
    </w:p>
    <w:p w14:paraId="7884EC30" w14:textId="1C02F54A" w:rsidR="00B86DDD" w:rsidRPr="007E7745" w:rsidRDefault="00B86DDD" w:rsidP="00B86DDD">
      <w:pPr>
        <w:jc w:val="both"/>
        <w:rPr>
          <w:rFonts w:ascii="Verdana" w:hAnsi="Verdana"/>
          <w:b/>
          <w:sz w:val="20"/>
          <w:szCs w:val="20"/>
          <w:u w:val="single"/>
        </w:rPr>
      </w:pPr>
      <w:r>
        <w:rPr>
          <w:rFonts w:ascii="Verdana" w:hAnsi="Verdana"/>
          <w:b/>
        </w:rPr>
        <w:t xml:space="preserve">3. </w:t>
      </w:r>
      <w:r>
        <w:rPr>
          <w:rFonts w:ascii="Verdana" w:hAnsi="Verdana"/>
          <w:b/>
        </w:rPr>
        <w:tab/>
      </w:r>
      <w:r w:rsidRPr="007E7745">
        <w:rPr>
          <w:rFonts w:ascii="Verdana" w:hAnsi="Verdana"/>
          <w:b/>
          <w:u w:val="single"/>
        </w:rPr>
        <w:t>April 2</w:t>
      </w:r>
      <w:r w:rsidR="0029310A">
        <w:rPr>
          <w:rFonts w:ascii="Verdana" w:hAnsi="Verdana"/>
          <w:b/>
          <w:u w:val="single"/>
        </w:rPr>
        <w:t>6</w:t>
      </w:r>
      <w:r w:rsidRPr="007E7745">
        <w:rPr>
          <w:rFonts w:ascii="Verdana" w:hAnsi="Verdana"/>
          <w:b/>
          <w:u w:val="single"/>
        </w:rPr>
        <w:t>, 202</w:t>
      </w:r>
      <w:r w:rsidR="0029310A">
        <w:rPr>
          <w:rFonts w:ascii="Verdana" w:hAnsi="Verdana"/>
          <w:b/>
          <w:u w:val="single"/>
        </w:rPr>
        <w:t>2</w:t>
      </w:r>
    </w:p>
    <w:p w14:paraId="1E65E733" w14:textId="5DCF905C" w:rsidR="00B86DDD" w:rsidRPr="007E7745" w:rsidRDefault="0084596A" w:rsidP="00B86DDD">
      <w:pPr>
        <w:ind w:firstLine="720"/>
        <w:jc w:val="both"/>
        <w:rPr>
          <w:rFonts w:ascii="Verdana" w:hAnsi="Verdana"/>
          <w:b/>
          <w:i/>
          <w:sz w:val="20"/>
          <w:szCs w:val="20"/>
        </w:rPr>
      </w:pPr>
      <w:bookmarkStart w:id="0" w:name="_Hlk90280201"/>
      <w:r w:rsidRPr="007E7745">
        <w:rPr>
          <w:rFonts w:ascii="Verdana" w:hAnsi="Verdana"/>
          <w:b/>
          <w:i/>
          <w:sz w:val="20"/>
          <w:szCs w:val="20"/>
        </w:rPr>
        <w:t>“</w:t>
      </w:r>
      <w:r w:rsidR="0029310A">
        <w:rPr>
          <w:rFonts w:ascii="Verdana" w:hAnsi="Verdana"/>
          <w:b/>
          <w:i/>
          <w:sz w:val="20"/>
          <w:szCs w:val="20"/>
        </w:rPr>
        <w:t>Gifts and Fruits of the Spirit: Seeking Wisdom for a Life of Missionary Discipleship</w:t>
      </w:r>
      <w:r w:rsidRPr="007E7745">
        <w:rPr>
          <w:rFonts w:ascii="Verdana" w:hAnsi="Verdana"/>
          <w:b/>
          <w:i/>
          <w:sz w:val="20"/>
          <w:szCs w:val="20"/>
        </w:rPr>
        <w:t>”</w:t>
      </w:r>
    </w:p>
    <w:bookmarkEnd w:id="0"/>
    <w:p w14:paraId="0AC33088" w14:textId="1BDAC0D3" w:rsidR="0084596A" w:rsidRDefault="0029310A" w:rsidP="0029310A">
      <w:pPr>
        <w:ind w:left="720"/>
        <w:jc w:val="both"/>
        <w:rPr>
          <w:rFonts w:ascii="Verdana" w:hAnsi="Verdana"/>
          <w:bCs/>
          <w:iCs/>
          <w:sz w:val="20"/>
          <w:szCs w:val="20"/>
        </w:rPr>
      </w:pPr>
      <w:r>
        <w:rPr>
          <w:rFonts w:ascii="Verdana" w:hAnsi="Verdana"/>
          <w:bCs/>
          <w:iCs/>
          <w:sz w:val="20"/>
          <w:szCs w:val="20"/>
        </w:rPr>
        <w:t>Mr. Robert Lecheler, International Priest Specialist for the Diocese of Superior and Administrative Assistant for the Rusk County Catholic Cluster, will help participants unpack the “Gifts and Fruits of the Spirit” and identify ways in which those “</w:t>
      </w:r>
      <w:r w:rsidR="002A19B3">
        <w:rPr>
          <w:rFonts w:ascii="Verdana" w:hAnsi="Verdana"/>
          <w:bCs/>
          <w:iCs/>
          <w:sz w:val="20"/>
          <w:szCs w:val="20"/>
        </w:rPr>
        <w:t>g</w:t>
      </w:r>
      <w:r>
        <w:rPr>
          <w:rFonts w:ascii="Verdana" w:hAnsi="Verdana"/>
          <w:bCs/>
          <w:iCs/>
          <w:sz w:val="20"/>
          <w:szCs w:val="20"/>
        </w:rPr>
        <w:t>ifts and fruits” can lead us to a deeper understanding and practice of Missionary Discipleship.</w:t>
      </w:r>
    </w:p>
    <w:p w14:paraId="6935D96E" w14:textId="77777777" w:rsidR="001C19BD" w:rsidRPr="007E7745" w:rsidRDefault="001C19BD" w:rsidP="0017049F">
      <w:pPr>
        <w:ind w:firstLine="720"/>
        <w:jc w:val="both"/>
        <w:rPr>
          <w:rFonts w:ascii="Verdana" w:hAnsi="Verdana"/>
          <w:bCs/>
          <w:iCs/>
          <w:sz w:val="20"/>
          <w:szCs w:val="20"/>
        </w:rPr>
      </w:pPr>
    </w:p>
    <w:p w14:paraId="46634972" w14:textId="77777777" w:rsidR="001E57F6" w:rsidRPr="0095128F" w:rsidRDefault="001E57F6" w:rsidP="00F3480A">
      <w:pPr>
        <w:jc w:val="both"/>
        <w:rPr>
          <w:rFonts w:ascii="Verdana" w:hAnsi="Verdana"/>
          <w:color w:val="FF0000"/>
          <w:sz w:val="20"/>
          <w:szCs w:val="20"/>
        </w:rPr>
      </w:pPr>
    </w:p>
    <w:p w14:paraId="6A0583E9" w14:textId="3548DC98" w:rsidR="00406E86" w:rsidRPr="003453A3" w:rsidRDefault="00406E86" w:rsidP="003453A3">
      <w:pPr>
        <w:jc w:val="both"/>
        <w:rPr>
          <w:rFonts w:ascii="Verdana" w:hAnsi="Verdana"/>
          <w:b/>
          <w:sz w:val="20"/>
          <w:szCs w:val="20"/>
          <w:u w:val="single"/>
        </w:rPr>
      </w:pPr>
      <w:r w:rsidRPr="00406E86">
        <w:rPr>
          <w:rFonts w:ascii="Verdana" w:hAnsi="Verdana"/>
          <w:b/>
          <w:sz w:val="20"/>
          <w:szCs w:val="20"/>
          <w:u w:val="single"/>
        </w:rPr>
        <w:t xml:space="preserve">All Sessions </w:t>
      </w:r>
      <w:r w:rsidR="005244A3">
        <w:rPr>
          <w:rFonts w:ascii="Verdana" w:hAnsi="Verdana"/>
          <w:b/>
          <w:sz w:val="20"/>
          <w:szCs w:val="20"/>
          <w:u w:val="single"/>
        </w:rPr>
        <w:t>are held</w:t>
      </w:r>
      <w:r w:rsidR="003453A3">
        <w:rPr>
          <w:rFonts w:ascii="Verdana" w:hAnsi="Verdana"/>
          <w:b/>
          <w:sz w:val="20"/>
          <w:szCs w:val="20"/>
          <w:u w:val="single"/>
        </w:rPr>
        <w:t xml:space="preserve"> at St. Joseph Parish Center, Hayward</w:t>
      </w:r>
      <w:r w:rsidR="002814E3">
        <w:rPr>
          <w:rFonts w:ascii="Verdana" w:hAnsi="Verdana"/>
          <w:b/>
          <w:sz w:val="20"/>
          <w:szCs w:val="20"/>
          <w:u w:val="single"/>
        </w:rPr>
        <w:t>,</w:t>
      </w:r>
      <w:r w:rsidR="003453A3">
        <w:rPr>
          <w:rFonts w:ascii="Verdana" w:hAnsi="Verdana"/>
          <w:b/>
          <w:sz w:val="20"/>
          <w:szCs w:val="20"/>
          <w:u w:val="single"/>
        </w:rPr>
        <w:t xml:space="preserve"> and </w:t>
      </w:r>
      <w:r w:rsidRPr="00406E86">
        <w:rPr>
          <w:rFonts w:ascii="Verdana" w:hAnsi="Verdana"/>
          <w:b/>
          <w:sz w:val="20"/>
          <w:szCs w:val="20"/>
          <w:u w:val="single"/>
        </w:rPr>
        <w:t>will follow the schedule below</w:t>
      </w:r>
      <w:r>
        <w:rPr>
          <w:rFonts w:ascii="Verdana" w:hAnsi="Verdana"/>
          <w:sz w:val="20"/>
          <w:szCs w:val="20"/>
        </w:rPr>
        <w:t>:</w:t>
      </w:r>
    </w:p>
    <w:p w14:paraId="70A27841" w14:textId="77777777" w:rsidR="00C27FF7" w:rsidRDefault="00C27FF7" w:rsidP="00C27FF7">
      <w:pPr>
        <w:rPr>
          <w:rFonts w:ascii="Verdana" w:hAnsi="Verdana"/>
          <w:sz w:val="20"/>
          <w:szCs w:val="20"/>
        </w:rPr>
      </w:pPr>
      <w:r w:rsidRPr="00812099">
        <w:rPr>
          <w:rFonts w:ascii="Verdana" w:hAnsi="Verdana"/>
          <w:b/>
          <w:bCs/>
          <w:sz w:val="20"/>
          <w:szCs w:val="20"/>
        </w:rPr>
        <w:t>9:30 – 10:00 a.m</w:t>
      </w:r>
      <w:r>
        <w:rPr>
          <w:rFonts w:ascii="Verdana" w:hAnsi="Verdana"/>
          <w:sz w:val="20"/>
          <w:szCs w:val="20"/>
        </w:rPr>
        <w:t xml:space="preserve">. Registration, </w:t>
      </w:r>
      <w:r w:rsidR="001438C4" w:rsidRPr="005C140B">
        <w:rPr>
          <w:rFonts w:ascii="Verdana" w:hAnsi="Verdana"/>
          <w:sz w:val="20"/>
          <w:szCs w:val="20"/>
        </w:rPr>
        <w:t>Gathering &amp; Hospitality</w:t>
      </w:r>
    </w:p>
    <w:p w14:paraId="23EC440F" w14:textId="77777777" w:rsidR="005244A3" w:rsidRDefault="005244A3" w:rsidP="00C27FF7">
      <w:pPr>
        <w:rPr>
          <w:rFonts w:ascii="Verdana" w:hAnsi="Verdana"/>
          <w:sz w:val="20"/>
          <w:szCs w:val="20"/>
        </w:rPr>
      </w:pPr>
      <w:r w:rsidRPr="00812099">
        <w:rPr>
          <w:rFonts w:ascii="Verdana" w:hAnsi="Verdana"/>
          <w:b/>
          <w:bCs/>
          <w:sz w:val="20"/>
          <w:szCs w:val="20"/>
        </w:rPr>
        <w:t>10:00 – 3:00 p.m</w:t>
      </w:r>
      <w:r>
        <w:rPr>
          <w:rFonts w:ascii="Verdana" w:hAnsi="Verdana"/>
          <w:sz w:val="20"/>
          <w:szCs w:val="20"/>
        </w:rPr>
        <w:t>. Sessions</w:t>
      </w:r>
    </w:p>
    <w:p w14:paraId="39FBC366" w14:textId="4AA740C9" w:rsidR="005244A3" w:rsidRDefault="00C27FF7" w:rsidP="00C27FF7">
      <w:pPr>
        <w:rPr>
          <w:rFonts w:ascii="Verdana" w:hAnsi="Verdana"/>
          <w:sz w:val="20"/>
          <w:szCs w:val="20"/>
        </w:rPr>
      </w:pPr>
      <w:r>
        <w:rPr>
          <w:rFonts w:ascii="Verdana" w:hAnsi="Verdana"/>
          <w:sz w:val="20"/>
          <w:szCs w:val="20"/>
        </w:rPr>
        <w:t>**</w:t>
      </w:r>
      <w:r w:rsidR="001438C4" w:rsidRPr="005C140B">
        <w:rPr>
          <w:rFonts w:ascii="Verdana" w:hAnsi="Verdana"/>
          <w:sz w:val="20"/>
          <w:szCs w:val="20"/>
        </w:rPr>
        <w:t>Lunch will be provided on site</w:t>
      </w:r>
      <w:r>
        <w:rPr>
          <w:rFonts w:ascii="Verdana" w:hAnsi="Verdana"/>
          <w:sz w:val="20"/>
          <w:szCs w:val="20"/>
        </w:rPr>
        <w:t>**</w:t>
      </w:r>
    </w:p>
    <w:p w14:paraId="0A83F2A1" w14:textId="360B88AB" w:rsidR="001438C4" w:rsidRPr="005C140B" w:rsidRDefault="005244A3" w:rsidP="005244A3">
      <w:pPr>
        <w:ind w:left="1440" w:firstLine="720"/>
        <w:jc w:val="both"/>
        <w:rPr>
          <w:rFonts w:ascii="Verdana" w:hAnsi="Verdana"/>
          <w:sz w:val="20"/>
          <w:szCs w:val="20"/>
        </w:rPr>
      </w:pPr>
      <w:r>
        <w:rPr>
          <w:rFonts w:ascii="Verdana" w:hAnsi="Verdana"/>
          <w:sz w:val="20"/>
          <w:szCs w:val="20"/>
        </w:rPr>
        <w:t xml:space="preserve">       </w:t>
      </w:r>
    </w:p>
    <w:p w14:paraId="02FFC469" w14:textId="776ED5D3" w:rsidR="00C27FF7" w:rsidRDefault="003453A3" w:rsidP="003453A3">
      <w:pPr>
        <w:jc w:val="both"/>
        <w:rPr>
          <w:rFonts w:ascii="Verdana" w:hAnsi="Verdana"/>
          <w:sz w:val="20"/>
          <w:szCs w:val="20"/>
        </w:rPr>
      </w:pPr>
      <w:r w:rsidRPr="00C27FF7">
        <w:rPr>
          <w:rFonts w:ascii="Verdana" w:hAnsi="Verdana"/>
          <w:b/>
          <w:sz w:val="20"/>
          <w:szCs w:val="20"/>
          <w:u w:val="single"/>
        </w:rPr>
        <w:t>Cost</w:t>
      </w:r>
      <w:r w:rsidRPr="00C27FF7">
        <w:rPr>
          <w:rFonts w:ascii="Verdana" w:hAnsi="Verdana"/>
          <w:sz w:val="20"/>
          <w:szCs w:val="20"/>
          <w:u w:val="single"/>
        </w:rPr>
        <w:t>:</w:t>
      </w:r>
      <w:r>
        <w:rPr>
          <w:rFonts w:ascii="Verdana" w:hAnsi="Verdana"/>
          <w:sz w:val="20"/>
          <w:szCs w:val="20"/>
        </w:rPr>
        <w:t xml:space="preserve"> </w:t>
      </w:r>
    </w:p>
    <w:p w14:paraId="291EB348" w14:textId="1F9C6004" w:rsidR="001438C4" w:rsidRDefault="00CB5416" w:rsidP="003453A3">
      <w:pPr>
        <w:jc w:val="both"/>
        <w:rPr>
          <w:rFonts w:ascii="Verdana" w:hAnsi="Verdana"/>
          <w:sz w:val="20"/>
          <w:szCs w:val="20"/>
        </w:rPr>
      </w:pPr>
      <w:r w:rsidRPr="005C140B">
        <w:rPr>
          <w:rFonts w:ascii="Verdana" w:hAnsi="Verdana"/>
          <w:sz w:val="20"/>
          <w:szCs w:val="20"/>
        </w:rPr>
        <w:t xml:space="preserve">$10 per </w:t>
      </w:r>
      <w:r w:rsidR="003453A3">
        <w:rPr>
          <w:rFonts w:ascii="Verdana" w:hAnsi="Verdana"/>
          <w:sz w:val="20"/>
          <w:szCs w:val="20"/>
        </w:rPr>
        <w:t>individual session per person; $</w:t>
      </w:r>
      <w:r w:rsidR="003717EA">
        <w:rPr>
          <w:rFonts w:ascii="Verdana" w:hAnsi="Verdana"/>
          <w:sz w:val="20"/>
          <w:szCs w:val="20"/>
        </w:rPr>
        <w:t>15</w:t>
      </w:r>
      <w:r w:rsidR="003453A3">
        <w:rPr>
          <w:rFonts w:ascii="Verdana" w:hAnsi="Verdana"/>
          <w:sz w:val="20"/>
          <w:szCs w:val="20"/>
        </w:rPr>
        <w:t xml:space="preserve"> for </w:t>
      </w:r>
      <w:r w:rsidR="003717EA">
        <w:rPr>
          <w:rFonts w:ascii="Verdana" w:hAnsi="Verdana"/>
          <w:sz w:val="20"/>
          <w:szCs w:val="20"/>
        </w:rPr>
        <w:t>both January and April</w:t>
      </w:r>
      <w:r w:rsidR="00CE0D70">
        <w:rPr>
          <w:rFonts w:ascii="Verdana" w:hAnsi="Verdana"/>
          <w:sz w:val="20"/>
          <w:szCs w:val="20"/>
        </w:rPr>
        <w:t xml:space="preserve"> sessions</w:t>
      </w:r>
      <w:r w:rsidR="003453A3">
        <w:rPr>
          <w:rFonts w:ascii="Verdana" w:hAnsi="Verdana"/>
          <w:sz w:val="20"/>
          <w:szCs w:val="20"/>
        </w:rPr>
        <w:t xml:space="preserve"> per person</w:t>
      </w:r>
    </w:p>
    <w:p w14:paraId="19D0A169" w14:textId="7FBA0AF7" w:rsidR="00A56311" w:rsidRPr="001E57F6" w:rsidRDefault="003453A3" w:rsidP="001438C4">
      <w:pPr>
        <w:jc w:val="both"/>
        <w:rPr>
          <w:rFonts w:ascii="Verdana" w:hAnsi="Verdana"/>
          <w:sz w:val="20"/>
          <w:szCs w:val="20"/>
        </w:rPr>
      </w:pPr>
      <w:r>
        <w:rPr>
          <w:rFonts w:ascii="Verdana" w:hAnsi="Verdana"/>
          <w:sz w:val="20"/>
          <w:szCs w:val="20"/>
        </w:rPr>
        <w:t>$30 per group</w:t>
      </w:r>
      <w:r w:rsidR="00DC1FA0">
        <w:rPr>
          <w:rFonts w:ascii="Verdana" w:hAnsi="Verdana"/>
          <w:sz w:val="20"/>
          <w:szCs w:val="20"/>
        </w:rPr>
        <w:t xml:space="preserve"> of 4 or more per session</w:t>
      </w:r>
      <w:r>
        <w:rPr>
          <w:rFonts w:ascii="Verdana" w:hAnsi="Verdana"/>
          <w:sz w:val="20"/>
          <w:szCs w:val="20"/>
        </w:rPr>
        <w:t xml:space="preserve"> or $75 for all three session</w:t>
      </w:r>
      <w:r w:rsidR="00CE0D70">
        <w:rPr>
          <w:rFonts w:ascii="Verdana" w:hAnsi="Verdana"/>
          <w:sz w:val="20"/>
          <w:szCs w:val="20"/>
        </w:rPr>
        <w:t>s</w:t>
      </w:r>
      <w:r>
        <w:rPr>
          <w:rFonts w:ascii="Verdana" w:hAnsi="Verdana"/>
          <w:sz w:val="20"/>
          <w:szCs w:val="20"/>
        </w:rPr>
        <w:t xml:space="preserve"> for groups of 4 or more</w:t>
      </w:r>
    </w:p>
    <w:p w14:paraId="73CCF1DD" w14:textId="2C2A220D" w:rsidR="00A56311" w:rsidRDefault="00A56311" w:rsidP="001438C4">
      <w:pPr>
        <w:jc w:val="both"/>
        <w:rPr>
          <w:rFonts w:ascii="Verdana" w:hAnsi="Verdana"/>
          <w:b/>
          <w:sz w:val="20"/>
          <w:szCs w:val="20"/>
          <w:u w:val="single"/>
        </w:rPr>
      </w:pPr>
    </w:p>
    <w:p w14:paraId="18679862" w14:textId="536C8A07" w:rsidR="005F0F02" w:rsidRPr="005F0F02" w:rsidRDefault="005F0F02" w:rsidP="001438C4">
      <w:pPr>
        <w:jc w:val="both"/>
        <w:rPr>
          <w:rFonts w:ascii="Verdana" w:hAnsi="Verdana"/>
          <w:b/>
          <w:sz w:val="20"/>
          <w:szCs w:val="20"/>
        </w:rPr>
      </w:pPr>
      <w:r w:rsidRPr="005F0F02">
        <w:rPr>
          <w:rFonts w:ascii="Verdana" w:hAnsi="Verdana"/>
          <w:b/>
          <w:sz w:val="20"/>
          <w:szCs w:val="20"/>
          <w:u w:val="single"/>
        </w:rPr>
        <w:t>Please return the enclosed registration form to</w:t>
      </w:r>
      <w:r w:rsidRPr="005F0F02">
        <w:rPr>
          <w:rFonts w:ascii="Verdana" w:hAnsi="Verdana"/>
          <w:b/>
          <w:sz w:val="20"/>
          <w:szCs w:val="20"/>
        </w:rPr>
        <w:t>:</w:t>
      </w:r>
      <w:r>
        <w:rPr>
          <w:rFonts w:ascii="Verdana" w:hAnsi="Verdana"/>
          <w:b/>
          <w:sz w:val="20"/>
          <w:szCs w:val="20"/>
        </w:rPr>
        <w:t xml:space="preserve"> (</w:t>
      </w:r>
      <w:r w:rsidRPr="005F0F02">
        <w:rPr>
          <w:rFonts w:ascii="Verdana" w:hAnsi="Verdana"/>
          <w:sz w:val="20"/>
          <w:szCs w:val="20"/>
        </w:rPr>
        <w:t xml:space="preserve">Checks payable to the </w:t>
      </w:r>
      <w:r w:rsidRPr="005B7318">
        <w:rPr>
          <w:rFonts w:ascii="Verdana" w:hAnsi="Verdana"/>
          <w:b/>
          <w:i/>
          <w:sz w:val="20"/>
          <w:szCs w:val="20"/>
        </w:rPr>
        <w:t>Diocese of Superior</w:t>
      </w:r>
      <w:r>
        <w:rPr>
          <w:rFonts w:ascii="Verdana" w:hAnsi="Verdana"/>
          <w:b/>
          <w:sz w:val="20"/>
          <w:szCs w:val="20"/>
        </w:rPr>
        <w:t>)</w:t>
      </w:r>
    </w:p>
    <w:p w14:paraId="594DAD0F" w14:textId="31B87776" w:rsidR="005F0F02" w:rsidRPr="005F0F02" w:rsidRDefault="005F0F02" w:rsidP="001438C4">
      <w:pPr>
        <w:jc w:val="both"/>
        <w:rPr>
          <w:rFonts w:ascii="Verdana" w:hAnsi="Verdana"/>
          <w:b/>
          <w:sz w:val="20"/>
          <w:szCs w:val="20"/>
        </w:rPr>
      </w:pPr>
    </w:p>
    <w:p w14:paraId="13F500E7" w14:textId="5D36DBBB" w:rsidR="005F0F02" w:rsidRPr="005F0F02" w:rsidRDefault="005F0F02" w:rsidP="001438C4">
      <w:pPr>
        <w:jc w:val="both"/>
        <w:rPr>
          <w:rFonts w:ascii="Verdana" w:hAnsi="Verdana"/>
          <w:b/>
          <w:sz w:val="20"/>
          <w:szCs w:val="20"/>
        </w:rPr>
      </w:pPr>
      <w:r w:rsidRPr="005F0F02">
        <w:rPr>
          <w:rFonts w:ascii="Verdana" w:hAnsi="Verdana"/>
          <w:b/>
          <w:sz w:val="20"/>
          <w:szCs w:val="20"/>
        </w:rPr>
        <w:t>Attn: Chris Newkirk</w:t>
      </w:r>
    </w:p>
    <w:p w14:paraId="39305956" w14:textId="7BA93FDD" w:rsidR="005F0F02" w:rsidRPr="005F0F02" w:rsidRDefault="005F0F02" w:rsidP="001438C4">
      <w:pPr>
        <w:jc w:val="both"/>
        <w:rPr>
          <w:rFonts w:ascii="Verdana" w:hAnsi="Verdana"/>
          <w:b/>
          <w:sz w:val="20"/>
          <w:szCs w:val="20"/>
        </w:rPr>
      </w:pPr>
      <w:r w:rsidRPr="005F0F02">
        <w:rPr>
          <w:rFonts w:ascii="Verdana" w:hAnsi="Verdana"/>
          <w:b/>
          <w:sz w:val="20"/>
          <w:szCs w:val="20"/>
        </w:rPr>
        <w:t>Professional Development Days</w:t>
      </w:r>
      <w:r w:rsidR="004E7DDF">
        <w:rPr>
          <w:rFonts w:ascii="Verdana" w:hAnsi="Verdana"/>
          <w:b/>
          <w:sz w:val="20"/>
          <w:szCs w:val="20"/>
        </w:rPr>
        <w:tab/>
      </w:r>
      <w:r w:rsidR="004E7DDF">
        <w:rPr>
          <w:rFonts w:ascii="Verdana" w:hAnsi="Verdana"/>
          <w:b/>
          <w:sz w:val="20"/>
          <w:szCs w:val="20"/>
        </w:rPr>
        <w:tab/>
      </w:r>
      <w:r w:rsidR="004E7DDF">
        <w:rPr>
          <w:rFonts w:ascii="Verdana" w:hAnsi="Verdana"/>
          <w:b/>
          <w:sz w:val="20"/>
          <w:szCs w:val="20"/>
        </w:rPr>
        <w:tab/>
      </w:r>
    </w:p>
    <w:p w14:paraId="0EE013A8" w14:textId="1225B3DF" w:rsidR="005F0F02" w:rsidRPr="005F0F02" w:rsidRDefault="005F0F02" w:rsidP="005F0F02">
      <w:pPr>
        <w:jc w:val="both"/>
        <w:rPr>
          <w:rFonts w:ascii="Verdana" w:hAnsi="Verdana"/>
          <w:b/>
          <w:sz w:val="20"/>
          <w:szCs w:val="20"/>
        </w:rPr>
      </w:pPr>
      <w:r w:rsidRPr="005F0F02">
        <w:rPr>
          <w:rFonts w:ascii="Verdana" w:hAnsi="Verdana"/>
          <w:b/>
          <w:sz w:val="20"/>
          <w:szCs w:val="20"/>
        </w:rPr>
        <w:t xml:space="preserve">P.O. Box 969 </w:t>
      </w:r>
    </w:p>
    <w:p w14:paraId="3FBD9B7B" w14:textId="2A95059B" w:rsidR="00C01D88" w:rsidRPr="006A5B34" w:rsidRDefault="005F0F02" w:rsidP="005B7318">
      <w:pPr>
        <w:jc w:val="both"/>
        <w:rPr>
          <w:rFonts w:ascii="Verdana" w:hAnsi="Verdana"/>
          <w:b/>
          <w:color w:val="FF0000"/>
          <w:u w:val="single"/>
        </w:rPr>
      </w:pPr>
      <w:r w:rsidRPr="005F0F02">
        <w:rPr>
          <w:rFonts w:ascii="Verdana" w:hAnsi="Verdana"/>
          <w:b/>
          <w:sz w:val="20"/>
          <w:szCs w:val="20"/>
        </w:rPr>
        <w:t>Superior WI 54880</w:t>
      </w:r>
      <w:r w:rsidR="005B7318" w:rsidRPr="005B7318">
        <w:rPr>
          <w:rFonts w:ascii="Verdana" w:hAnsi="Verdana"/>
          <w:b/>
          <w:sz w:val="48"/>
          <w:szCs w:val="48"/>
        </w:rPr>
        <w:t xml:space="preserve"> </w:t>
      </w:r>
      <w:r w:rsidR="005B7318">
        <w:rPr>
          <w:rFonts w:ascii="Verdana" w:hAnsi="Verdana"/>
          <w:b/>
          <w:sz w:val="48"/>
          <w:szCs w:val="48"/>
        </w:rPr>
        <w:tab/>
      </w:r>
      <w:r w:rsidR="005B7318">
        <w:rPr>
          <w:rFonts w:ascii="Verdana" w:hAnsi="Verdana"/>
          <w:b/>
          <w:sz w:val="48"/>
          <w:szCs w:val="48"/>
        </w:rPr>
        <w:tab/>
      </w:r>
      <w:r w:rsidR="005B7318">
        <w:rPr>
          <w:rFonts w:ascii="Verdana" w:hAnsi="Verdana"/>
          <w:b/>
          <w:sz w:val="48"/>
          <w:szCs w:val="48"/>
        </w:rPr>
        <w:tab/>
      </w:r>
      <w:r w:rsidR="005B7318">
        <w:rPr>
          <w:rFonts w:ascii="Verdana" w:hAnsi="Verdana"/>
          <w:b/>
          <w:sz w:val="48"/>
          <w:szCs w:val="48"/>
        </w:rPr>
        <w:tab/>
      </w:r>
      <w:bookmarkStart w:id="1" w:name="_Hlk45182688"/>
      <w:r w:rsidR="00DB783E" w:rsidRPr="006A5B34">
        <w:rPr>
          <w:rFonts w:ascii="Verdana" w:hAnsi="Verdana"/>
          <w:b/>
          <w:color w:val="FF0000"/>
          <w:u w:val="single"/>
        </w:rPr>
        <w:t xml:space="preserve">Registrations </w:t>
      </w:r>
      <w:r w:rsidR="004E7DDF">
        <w:rPr>
          <w:rFonts w:ascii="Verdana" w:hAnsi="Verdana"/>
          <w:b/>
          <w:color w:val="FF0000"/>
          <w:u w:val="single"/>
        </w:rPr>
        <w:t>D</w:t>
      </w:r>
      <w:r w:rsidR="00B86DDD" w:rsidRPr="006A5B34">
        <w:rPr>
          <w:rFonts w:ascii="Verdana" w:hAnsi="Verdana"/>
          <w:b/>
          <w:color w:val="FF0000"/>
          <w:u w:val="single"/>
        </w:rPr>
        <w:t xml:space="preserve">ue </w:t>
      </w:r>
      <w:bookmarkEnd w:id="1"/>
      <w:r w:rsidR="004F7693" w:rsidRPr="006A5B34">
        <w:rPr>
          <w:rFonts w:ascii="Verdana" w:hAnsi="Verdana"/>
          <w:b/>
          <w:color w:val="FF0000"/>
          <w:u w:val="single"/>
        </w:rPr>
        <w:t>December 27, 2021!</w:t>
      </w:r>
    </w:p>
    <w:p w14:paraId="68029F8A" w14:textId="5DEDA318" w:rsidR="00A56311" w:rsidRDefault="00A56311" w:rsidP="00C27FF7">
      <w:pPr>
        <w:jc w:val="both"/>
        <w:rPr>
          <w:noProof/>
        </w:rPr>
      </w:pPr>
    </w:p>
    <w:p w14:paraId="47AF5383" w14:textId="13A42B34" w:rsidR="00A56311" w:rsidRDefault="00A56311" w:rsidP="00C27FF7">
      <w:pPr>
        <w:jc w:val="both"/>
        <w:rPr>
          <w:noProof/>
        </w:rPr>
      </w:pPr>
    </w:p>
    <w:p w14:paraId="2C23B563" w14:textId="402A19B1" w:rsidR="00C27FF7" w:rsidRPr="00A56311" w:rsidRDefault="005F0F02" w:rsidP="00A56311">
      <w:pPr>
        <w:jc w:val="center"/>
        <w:rPr>
          <w:rFonts w:ascii="Verdana" w:hAnsi="Verdana"/>
          <w:sz w:val="18"/>
          <w:szCs w:val="18"/>
        </w:rPr>
      </w:pPr>
      <w:r>
        <w:rPr>
          <w:noProof/>
        </w:rPr>
        <w:drawing>
          <wp:anchor distT="0" distB="0" distL="114300" distR="114300" simplePos="0" relativeHeight="251657728" behindDoc="1" locked="0" layoutInCell="1" allowOverlap="1" wp14:anchorId="1C2D16D3" wp14:editId="6B837777">
            <wp:simplePos x="0" y="0"/>
            <wp:positionH relativeFrom="column">
              <wp:posOffset>-82550</wp:posOffset>
            </wp:positionH>
            <wp:positionV relativeFrom="paragraph">
              <wp:posOffset>8255</wp:posOffset>
            </wp:positionV>
            <wp:extent cx="944880" cy="981075"/>
            <wp:effectExtent l="209550" t="190500" r="140970" b="200025"/>
            <wp:wrapNone/>
            <wp:docPr id="10" name="Picture 10" descr="See full size imag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ee full size image">
                      <a:hlinkClick r:id="rId5"/>
                    </pic:cNvPr>
                    <pic:cNvPicPr>
                      <a:picLocks noChangeAspect="1" noChangeArrowheads="1"/>
                    </pic:cNvPicPr>
                  </pic:nvPicPr>
                  <pic:blipFill>
                    <a:blip r:embed="rId6" cstate="print"/>
                    <a:srcRect/>
                    <a:stretch>
                      <a:fillRect/>
                    </a:stretch>
                  </pic:blipFill>
                  <pic:spPr bwMode="auto">
                    <a:xfrm rot="19189594">
                      <a:off x="0" y="0"/>
                      <a:ext cx="944880" cy="981075"/>
                    </a:xfrm>
                    <a:prstGeom prst="rect">
                      <a:avLst/>
                    </a:prstGeom>
                    <a:noFill/>
                    <a:ln w="9525">
                      <a:noFill/>
                      <a:miter lim="800000"/>
                      <a:headEnd/>
                      <a:tailEnd/>
                    </a:ln>
                  </pic:spPr>
                </pic:pic>
              </a:graphicData>
            </a:graphic>
          </wp:anchor>
        </w:drawing>
      </w:r>
      <w:r>
        <w:rPr>
          <w:noProof/>
        </w:rPr>
        <w:drawing>
          <wp:anchor distT="0" distB="0" distL="114300" distR="114300" simplePos="0" relativeHeight="251659776" behindDoc="1" locked="0" layoutInCell="1" allowOverlap="1" wp14:anchorId="63ADB49F" wp14:editId="2D8AEF51">
            <wp:simplePos x="0" y="0"/>
            <wp:positionH relativeFrom="column">
              <wp:posOffset>294640</wp:posOffset>
            </wp:positionH>
            <wp:positionV relativeFrom="paragraph">
              <wp:posOffset>-7515860</wp:posOffset>
            </wp:positionV>
            <wp:extent cx="944880" cy="981075"/>
            <wp:effectExtent l="209550" t="190500" r="140970" b="200025"/>
            <wp:wrapNone/>
            <wp:docPr id="2" name="Picture 2" descr="See full size imag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ee full size image">
                      <a:hlinkClick r:id="rId5"/>
                    </pic:cNvPr>
                    <pic:cNvPicPr>
                      <a:picLocks noChangeAspect="1" noChangeArrowheads="1"/>
                    </pic:cNvPicPr>
                  </pic:nvPicPr>
                  <pic:blipFill>
                    <a:blip r:embed="rId6" cstate="print"/>
                    <a:srcRect/>
                    <a:stretch>
                      <a:fillRect/>
                    </a:stretch>
                  </pic:blipFill>
                  <pic:spPr bwMode="auto">
                    <a:xfrm rot="19189594">
                      <a:off x="0" y="0"/>
                      <a:ext cx="944880" cy="981075"/>
                    </a:xfrm>
                    <a:prstGeom prst="rect">
                      <a:avLst/>
                    </a:prstGeom>
                    <a:noFill/>
                    <a:ln w="9525">
                      <a:noFill/>
                      <a:miter lim="800000"/>
                      <a:headEnd/>
                      <a:tailEnd/>
                    </a:ln>
                  </pic:spPr>
                </pic:pic>
              </a:graphicData>
            </a:graphic>
          </wp:anchor>
        </w:drawing>
      </w:r>
      <w:r>
        <w:rPr>
          <w:rFonts w:ascii="Verdana" w:hAnsi="Verdana"/>
          <w:b/>
          <w:sz w:val="32"/>
          <w:szCs w:val="32"/>
          <w:u w:val="single"/>
        </w:rPr>
        <w:t>P</w:t>
      </w:r>
      <w:r w:rsidR="005B7318">
        <w:rPr>
          <w:rFonts w:ascii="Verdana" w:hAnsi="Verdana"/>
          <w:b/>
          <w:sz w:val="32"/>
          <w:szCs w:val="32"/>
          <w:u w:val="single"/>
        </w:rPr>
        <w:t>rofessional Development Day</w:t>
      </w:r>
      <w:r w:rsidR="00F4250F">
        <w:rPr>
          <w:rFonts w:ascii="Verdana" w:hAnsi="Verdana"/>
          <w:b/>
          <w:sz w:val="32"/>
          <w:szCs w:val="32"/>
          <w:u w:val="single"/>
        </w:rPr>
        <w:t>s</w:t>
      </w:r>
    </w:p>
    <w:p w14:paraId="70F266E9" w14:textId="5F13507A" w:rsidR="005F0F02" w:rsidRPr="00F4250F" w:rsidRDefault="00B86DDD" w:rsidP="005F0F02">
      <w:pPr>
        <w:jc w:val="center"/>
        <w:rPr>
          <w:rFonts w:ascii="Verdana" w:hAnsi="Verdana"/>
          <w:b/>
          <w:color w:val="FF0000"/>
          <w:sz w:val="32"/>
          <w:szCs w:val="32"/>
          <w:u w:val="single"/>
        </w:rPr>
      </w:pPr>
      <w:r w:rsidRPr="00F4250F">
        <w:rPr>
          <w:rFonts w:ascii="Verdana" w:hAnsi="Verdana"/>
          <w:b/>
          <w:color w:val="FF0000"/>
          <w:sz w:val="32"/>
          <w:szCs w:val="32"/>
          <w:u w:val="single"/>
        </w:rPr>
        <w:t>20</w:t>
      </w:r>
      <w:r w:rsidR="00DB783E" w:rsidRPr="00F4250F">
        <w:rPr>
          <w:rFonts w:ascii="Verdana" w:hAnsi="Verdana"/>
          <w:b/>
          <w:color w:val="FF0000"/>
          <w:sz w:val="32"/>
          <w:szCs w:val="32"/>
          <w:u w:val="single"/>
        </w:rPr>
        <w:t>2</w:t>
      </w:r>
      <w:r w:rsidR="00BE0648" w:rsidRPr="00F4250F">
        <w:rPr>
          <w:rFonts w:ascii="Verdana" w:hAnsi="Verdana"/>
          <w:b/>
          <w:color w:val="FF0000"/>
          <w:sz w:val="32"/>
          <w:szCs w:val="32"/>
          <w:u w:val="single"/>
        </w:rPr>
        <w:t>1</w:t>
      </w:r>
      <w:r w:rsidRPr="00F4250F">
        <w:rPr>
          <w:rFonts w:ascii="Verdana" w:hAnsi="Verdana"/>
          <w:b/>
          <w:color w:val="FF0000"/>
          <w:sz w:val="32"/>
          <w:szCs w:val="32"/>
          <w:u w:val="single"/>
        </w:rPr>
        <w:t>-202</w:t>
      </w:r>
      <w:r w:rsidR="00BE0648" w:rsidRPr="00F4250F">
        <w:rPr>
          <w:rFonts w:ascii="Verdana" w:hAnsi="Verdana"/>
          <w:b/>
          <w:color w:val="FF0000"/>
          <w:sz w:val="32"/>
          <w:szCs w:val="32"/>
          <w:u w:val="single"/>
        </w:rPr>
        <w:t>2</w:t>
      </w:r>
    </w:p>
    <w:p w14:paraId="1E62F195" w14:textId="77777777" w:rsidR="005F0F02" w:rsidRDefault="005F0F02" w:rsidP="005F0F02">
      <w:pPr>
        <w:jc w:val="center"/>
        <w:rPr>
          <w:rFonts w:ascii="Verdana" w:hAnsi="Verdana"/>
          <w:b/>
          <w:sz w:val="32"/>
          <w:szCs w:val="32"/>
          <w:u w:val="single"/>
        </w:rPr>
      </w:pPr>
      <w:r>
        <w:rPr>
          <w:rFonts w:ascii="Verdana" w:hAnsi="Verdana"/>
          <w:b/>
          <w:sz w:val="32"/>
          <w:szCs w:val="32"/>
          <w:u w:val="single"/>
        </w:rPr>
        <w:t>Registration Form</w:t>
      </w:r>
    </w:p>
    <w:p w14:paraId="54DA9B33" w14:textId="77777777" w:rsidR="005F0F02" w:rsidRDefault="005F0F02" w:rsidP="00651811">
      <w:pPr>
        <w:jc w:val="both"/>
        <w:rPr>
          <w:rFonts w:ascii="Verdana" w:hAnsi="Verdana"/>
          <w:sz w:val="18"/>
          <w:szCs w:val="18"/>
        </w:rPr>
      </w:pPr>
    </w:p>
    <w:p w14:paraId="6180C499" w14:textId="77777777" w:rsidR="005F0F02" w:rsidRDefault="005F0F02" w:rsidP="00651811">
      <w:pPr>
        <w:jc w:val="both"/>
        <w:rPr>
          <w:rFonts w:ascii="Verdana" w:hAnsi="Verdana"/>
          <w:sz w:val="18"/>
          <w:szCs w:val="18"/>
        </w:rPr>
      </w:pPr>
    </w:p>
    <w:p w14:paraId="24030FF4" w14:textId="77777777" w:rsidR="00C27FF7" w:rsidRDefault="00C27FF7" w:rsidP="00651811">
      <w:pPr>
        <w:jc w:val="both"/>
        <w:rPr>
          <w:rFonts w:ascii="Verdana" w:hAnsi="Verdana"/>
          <w:sz w:val="18"/>
          <w:szCs w:val="18"/>
        </w:rPr>
      </w:pPr>
    </w:p>
    <w:p w14:paraId="2487CC79" w14:textId="77777777" w:rsidR="00C27FF7" w:rsidRDefault="00C27FF7" w:rsidP="00651811">
      <w:pPr>
        <w:jc w:val="both"/>
        <w:rPr>
          <w:rFonts w:ascii="Verdana" w:hAnsi="Verdana"/>
          <w:sz w:val="18"/>
          <w:szCs w:val="18"/>
        </w:rPr>
      </w:pPr>
    </w:p>
    <w:p w14:paraId="08BC06B7" w14:textId="77777777" w:rsidR="005F0F02" w:rsidRDefault="005F0F02" w:rsidP="00651811">
      <w:pPr>
        <w:jc w:val="both"/>
        <w:rPr>
          <w:rFonts w:ascii="Verdana" w:hAnsi="Verdana"/>
          <w:sz w:val="18"/>
          <w:szCs w:val="18"/>
        </w:rPr>
      </w:pPr>
    </w:p>
    <w:p w14:paraId="305A5C45" w14:textId="77777777" w:rsidR="00AD57ED" w:rsidRDefault="00651811" w:rsidP="00651811">
      <w:pPr>
        <w:jc w:val="both"/>
        <w:rPr>
          <w:rFonts w:ascii="Verdana" w:hAnsi="Verdana"/>
          <w:sz w:val="18"/>
          <w:szCs w:val="18"/>
        </w:rPr>
      </w:pPr>
      <w:r w:rsidRPr="005F0F02">
        <w:rPr>
          <w:rFonts w:ascii="Verdana" w:hAnsi="Verdana"/>
          <w:b/>
          <w:sz w:val="18"/>
          <w:szCs w:val="18"/>
        </w:rPr>
        <w:t>Individual</w:t>
      </w:r>
      <w:r w:rsidR="00AD57ED" w:rsidRPr="005F0F02">
        <w:rPr>
          <w:rFonts w:ascii="Verdana" w:hAnsi="Verdana"/>
          <w:b/>
          <w:sz w:val="18"/>
          <w:szCs w:val="18"/>
        </w:rPr>
        <w:t xml:space="preserve"> Name</w:t>
      </w:r>
      <w:r w:rsidR="00AD57ED">
        <w:rPr>
          <w:rFonts w:ascii="Verdana" w:hAnsi="Verdana"/>
          <w:sz w:val="18"/>
          <w:szCs w:val="18"/>
        </w:rPr>
        <w:t xml:space="preserve"> ________________________________________________</w:t>
      </w:r>
      <w:r w:rsidR="005F0F02">
        <w:rPr>
          <w:rFonts w:ascii="Verdana" w:hAnsi="Verdana"/>
          <w:sz w:val="18"/>
          <w:szCs w:val="18"/>
        </w:rPr>
        <w:t>_______________________________</w:t>
      </w:r>
    </w:p>
    <w:p w14:paraId="159288FA" w14:textId="77777777" w:rsidR="00AD57ED" w:rsidRDefault="00AD57ED" w:rsidP="00651811">
      <w:pPr>
        <w:jc w:val="both"/>
        <w:rPr>
          <w:rFonts w:ascii="Verdana" w:hAnsi="Verdana"/>
          <w:sz w:val="18"/>
          <w:szCs w:val="18"/>
        </w:rPr>
      </w:pPr>
    </w:p>
    <w:p w14:paraId="319DA45B" w14:textId="77777777" w:rsidR="00C27FF7" w:rsidRPr="00C27FF7" w:rsidRDefault="00AD57ED" w:rsidP="00651811">
      <w:pPr>
        <w:jc w:val="both"/>
        <w:rPr>
          <w:rFonts w:ascii="Verdana" w:hAnsi="Verdana"/>
          <w:b/>
          <w:i/>
          <w:sz w:val="18"/>
          <w:szCs w:val="18"/>
        </w:rPr>
      </w:pPr>
      <w:r w:rsidRPr="00C27FF7">
        <w:rPr>
          <w:rFonts w:ascii="Verdana" w:hAnsi="Verdana"/>
          <w:b/>
          <w:i/>
          <w:sz w:val="18"/>
          <w:szCs w:val="18"/>
        </w:rPr>
        <w:t xml:space="preserve">Or </w:t>
      </w:r>
    </w:p>
    <w:p w14:paraId="07B7001E" w14:textId="77777777" w:rsidR="00C27FF7" w:rsidRDefault="00C27FF7" w:rsidP="00651811">
      <w:pPr>
        <w:jc w:val="both"/>
        <w:rPr>
          <w:rFonts w:ascii="Verdana" w:hAnsi="Verdana"/>
          <w:b/>
          <w:sz w:val="18"/>
          <w:szCs w:val="18"/>
        </w:rPr>
      </w:pPr>
    </w:p>
    <w:p w14:paraId="128C3633" w14:textId="77777777" w:rsidR="00651811" w:rsidRDefault="00651811" w:rsidP="00651811">
      <w:pPr>
        <w:jc w:val="both"/>
        <w:rPr>
          <w:rFonts w:ascii="Verdana" w:hAnsi="Verdana"/>
          <w:sz w:val="18"/>
          <w:szCs w:val="18"/>
        </w:rPr>
      </w:pPr>
      <w:r w:rsidRPr="005F0F02">
        <w:rPr>
          <w:rFonts w:ascii="Verdana" w:hAnsi="Verdana"/>
          <w:b/>
          <w:sz w:val="18"/>
          <w:szCs w:val="18"/>
        </w:rPr>
        <w:t xml:space="preserve">Names of </w:t>
      </w:r>
      <w:r w:rsidR="00AD57ED" w:rsidRPr="005F0F02">
        <w:rPr>
          <w:rFonts w:ascii="Verdana" w:hAnsi="Verdana"/>
          <w:b/>
          <w:sz w:val="18"/>
          <w:szCs w:val="18"/>
        </w:rPr>
        <w:t xml:space="preserve">All </w:t>
      </w:r>
      <w:r w:rsidRPr="005F0F02">
        <w:rPr>
          <w:rFonts w:ascii="Verdana" w:hAnsi="Verdana"/>
          <w:b/>
          <w:sz w:val="18"/>
          <w:szCs w:val="18"/>
        </w:rPr>
        <w:t>Parish Team Members Attending</w:t>
      </w:r>
      <w:r>
        <w:rPr>
          <w:rFonts w:ascii="Verdana" w:hAnsi="Verdana"/>
          <w:sz w:val="18"/>
          <w:szCs w:val="18"/>
        </w:rPr>
        <w:t xml:space="preserve">: </w:t>
      </w:r>
      <w:r w:rsidRPr="00822157">
        <w:rPr>
          <w:rFonts w:ascii="Verdana" w:hAnsi="Verdana"/>
          <w:sz w:val="18"/>
          <w:szCs w:val="18"/>
        </w:rPr>
        <w:t>________________________</w:t>
      </w:r>
      <w:r>
        <w:rPr>
          <w:rFonts w:ascii="Verdana" w:hAnsi="Verdana"/>
          <w:sz w:val="18"/>
          <w:szCs w:val="18"/>
        </w:rPr>
        <w:t>___________________</w:t>
      </w:r>
      <w:r w:rsidR="005F0F02">
        <w:rPr>
          <w:rFonts w:ascii="Verdana" w:hAnsi="Verdana"/>
          <w:sz w:val="18"/>
          <w:szCs w:val="18"/>
        </w:rPr>
        <w:t>_______</w:t>
      </w:r>
    </w:p>
    <w:p w14:paraId="2807F7F4" w14:textId="77777777" w:rsidR="005F0F02" w:rsidRDefault="005F0F02" w:rsidP="00651811">
      <w:pPr>
        <w:jc w:val="both"/>
        <w:rPr>
          <w:rFonts w:ascii="Verdana" w:hAnsi="Verdana"/>
          <w:sz w:val="18"/>
          <w:szCs w:val="18"/>
        </w:rPr>
      </w:pPr>
    </w:p>
    <w:p w14:paraId="54C012AC" w14:textId="77777777" w:rsidR="00651811" w:rsidRDefault="00651811" w:rsidP="00651811">
      <w:pPr>
        <w:jc w:val="both"/>
        <w:rPr>
          <w:rFonts w:ascii="Verdana" w:hAnsi="Verdana"/>
          <w:sz w:val="18"/>
          <w:szCs w:val="18"/>
        </w:rPr>
      </w:pPr>
      <w:r>
        <w:rPr>
          <w:rFonts w:ascii="Verdana" w:hAnsi="Verdana"/>
          <w:sz w:val="18"/>
          <w:szCs w:val="18"/>
        </w:rPr>
        <w:t>___________________________</w:t>
      </w:r>
      <w:r w:rsidR="00AD57ED">
        <w:rPr>
          <w:rFonts w:ascii="Verdana" w:hAnsi="Verdana"/>
          <w:sz w:val="18"/>
          <w:szCs w:val="18"/>
        </w:rPr>
        <w:t>____________________________</w:t>
      </w:r>
      <w:r>
        <w:rPr>
          <w:rFonts w:ascii="Verdana" w:hAnsi="Verdana"/>
          <w:sz w:val="18"/>
          <w:szCs w:val="18"/>
        </w:rPr>
        <w:t>___________________________________</w:t>
      </w:r>
      <w:r w:rsidR="00AD57ED">
        <w:rPr>
          <w:rFonts w:ascii="Verdana" w:hAnsi="Verdana"/>
          <w:sz w:val="18"/>
          <w:szCs w:val="18"/>
        </w:rPr>
        <w:t>____</w:t>
      </w:r>
    </w:p>
    <w:p w14:paraId="679931D0" w14:textId="77777777" w:rsidR="00C27FF7" w:rsidRDefault="00C27FF7" w:rsidP="00651811">
      <w:pPr>
        <w:jc w:val="both"/>
        <w:rPr>
          <w:rFonts w:ascii="Verdana" w:hAnsi="Verdana"/>
          <w:sz w:val="18"/>
          <w:szCs w:val="18"/>
        </w:rPr>
      </w:pPr>
    </w:p>
    <w:p w14:paraId="7B18F6E3" w14:textId="77777777" w:rsidR="00C27FF7" w:rsidRPr="00822157" w:rsidRDefault="00C27FF7" w:rsidP="00651811">
      <w:pPr>
        <w:jc w:val="both"/>
        <w:rPr>
          <w:rFonts w:ascii="Verdana" w:hAnsi="Verdana"/>
          <w:sz w:val="18"/>
          <w:szCs w:val="18"/>
        </w:rPr>
      </w:pPr>
      <w:r>
        <w:rPr>
          <w:rFonts w:ascii="Verdana" w:hAnsi="Verdana"/>
          <w:sz w:val="18"/>
          <w:szCs w:val="18"/>
        </w:rPr>
        <w:t>___________________________________________________________________________________________</w:t>
      </w:r>
    </w:p>
    <w:p w14:paraId="07C46C1D" w14:textId="77777777" w:rsidR="00651811" w:rsidRDefault="00651811" w:rsidP="00651811">
      <w:pPr>
        <w:jc w:val="both"/>
        <w:rPr>
          <w:rFonts w:ascii="Verdana" w:hAnsi="Verdana"/>
          <w:sz w:val="18"/>
          <w:szCs w:val="18"/>
        </w:rPr>
      </w:pPr>
    </w:p>
    <w:p w14:paraId="15743B93" w14:textId="77777777" w:rsidR="00651811" w:rsidRPr="00822157" w:rsidRDefault="00651811" w:rsidP="00651811">
      <w:pPr>
        <w:jc w:val="both"/>
        <w:rPr>
          <w:rFonts w:ascii="Verdana" w:hAnsi="Verdana"/>
          <w:sz w:val="18"/>
          <w:szCs w:val="18"/>
        </w:rPr>
      </w:pPr>
      <w:r w:rsidRPr="005F0F02">
        <w:rPr>
          <w:rFonts w:ascii="Verdana" w:hAnsi="Verdana"/>
          <w:b/>
          <w:sz w:val="18"/>
          <w:szCs w:val="18"/>
        </w:rPr>
        <w:t>Parish/City</w:t>
      </w:r>
      <w:r w:rsidR="005F0F02">
        <w:rPr>
          <w:rFonts w:ascii="Verdana" w:hAnsi="Verdana"/>
          <w:b/>
          <w:sz w:val="18"/>
          <w:szCs w:val="18"/>
        </w:rPr>
        <w:t>:</w:t>
      </w:r>
      <w:r w:rsidRPr="00822157">
        <w:rPr>
          <w:rFonts w:ascii="Verdana" w:hAnsi="Verdana"/>
          <w:sz w:val="18"/>
          <w:szCs w:val="18"/>
        </w:rPr>
        <w:t>___________________________________________________________________________</w:t>
      </w:r>
      <w:r w:rsidR="005F0F02">
        <w:rPr>
          <w:rFonts w:ascii="Verdana" w:hAnsi="Verdana"/>
          <w:sz w:val="18"/>
          <w:szCs w:val="18"/>
        </w:rPr>
        <w:t>________</w:t>
      </w:r>
    </w:p>
    <w:p w14:paraId="271E423B" w14:textId="77777777" w:rsidR="00651811" w:rsidRDefault="00651811" w:rsidP="00651811">
      <w:pPr>
        <w:jc w:val="both"/>
        <w:rPr>
          <w:rFonts w:ascii="Verdana" w:hAnsi="Verdana"/>
          <w:sz w:val="18"/>
          <w:szCs w:val="18"/>
        </w:rPr>
      </w:pPr>
    </w:p>
    <w:p w14:paraId="4EDFA461" w14:textId="77777777" w:rsidR="005F18CE" w:rsidRPr="00822157" w:rsidRDefault="005F18CE" w:rsidP="005F18CE">
      <w:pPr>
        <w:rPr>
          <w:rFonts w:ascii="Verdana" w:hAnsi="Verdana"/>
          <w:sz w:val="18"/>
          <w:szCs w:val="18"/>
        </w:rPr>
      </w:pPr>
      <w:r w:rsidRPr="005F0F02">
        <w:rPr>
          <w:rFonts w:ascii="Verdana" w:hAnsi="Verdana"/>
          <w:b/>
          <w:sz w:val="18"/>
          <w:szCs w:val="18"/>
        </w:rPr>
        <w:t xml:space="preserve">Contact </w:t>
      </w:r>
      <w:r w:rsidR="00651811" w:rsidRPr="005F0F02">
        <w:rPr>
          <w:rFonts w:ascii="Verdana" w:hAnsi="Verdana"/>
          <w:b/>
          <w:sz w:val="18"/>
          <w:szCs w:val="18"/>
        </w:rPr>
        <w:t>Number</w:t>
      </w:r>
      <w:r w:rsidRPr="005F0F02">
        <w:rPr>
          <w:rFonts w:ascii="Verdana" w:hAnsi="Verdana"/>
          <w:b/>
          <w:sz w:val="18"/>
          <w:szCs w:val="18"/>
        </w:rPr>
        <w:t>:</w:t>
      </w:r>
      <w:r>
        <w:rPr>
          <w:rFonts w:ascii="Verdana" w:hAnsi="Verdana"/>
          <w:sz w:val="18"/>
          <w:szCs w:val="18"/>
        </w:rPr>
        <w:t xml:space="preserve"> </w:t>
      </w:r>
      <w:r w:rsidR="00651811" w:rsidRPr="00822157">
        <w:rPr>
          <w:rFonts w:ascii="Verdana" w:hAnsi="Verdana"/>
          <w:sz w:val="18"/>
          <w:szCs w:val="18"/>
        </w:rPr>
        <w:t>_____</w:t>
      </w:r>
      <w:r w:rsidR="005F0F02">
        <w:rPr>
          <w:rFonts w:ascii="Verdana" w:hAnsi="Verdana"/>
          <w:sz w:val="18"/>
          <w:szCs w:val="18"/>
        </w:rPr>
        <w:t>_________________________</w:t>
      </w:r>
      <w:r>
        <w:rPr>
          <w:rFonts w:ascii="Verdana" w:hAnsi="Verdana"/>
          <w:sz w:val="18"/>
          <w:szCs w:val="18"/>
        </w:rPr>
        <w:t xml:space="preserve">_  </w:t>
      </w:r>
      <w:r w:rsidRPr="005F0F02">
        <w:rPr>
          <w:rFonts w:ascii="Verdana" w:hAnsi="Verdana"/>
          <w:b/>
          <w:sz w:val="18"/>
          <w:szCs w:val="18"/>
        </w:rPr>
        <w:t>E-mail</w:t>
      </w:r>
      <w:r>
        <w:rPr>
          <w:rFonts w:ascii="Verdana" w:hAnsi="Verdana"/>
          <w:sz w:val="18"/>
          <w:szCs w:val="18"/>
        </w:rPr>
        <w:t>:________________________________</w:t>
      </w:r>
      <w:r w:rsidR="00C27FF7">
        <w:rPr>
          <w:rFonts w:ascii="Verdana" w:hAnsi="Verdana"/>
          <w:sz w:val="18"/>
          <w:szCs w:val="18"/>
        </w:rPr>
        <w:t>________</w:t>
      </w:r>
    </w:p>
    <w:p w14:paraId="74B1F9FF" w14:textId="77777777" w:rsidR="005F0F02" w:rsidRDefault="005F0F02" w:rsidP="001E6752">
      <w:pPr>
        <w:rPr>
          <w:rFonts w:ascii="Verdana" w:hAnsi="Verdana"/>
          <w:b/>
          <w:sz w:val="28"/>
          <w:szCs w:val="28"/>
          <w:u w:val="single"/>
        </w:rPr>
      </w:pPr>
    </w:p>
    <w:p w14:paraId="619F7163" w14:textId="77777777" w:rsidR="00C27FF7" w:rsidRDefault="00C27FF7" w:rsidP="005F18CE">
      <w:pPr>
        <w:jc w:val="center"/>
        <w:rPr>
          <w:rFonts w:ascii="Verdana" w:hAnsi="Verdana"/>
          <w:b/>
          <w:sz w:val="28"/>
          <w:szCs w:val="28"/>
          <w:u w:val="single"/>
        </w:rPr>
      </w:pPr>
    </w:p>
    <w:p w14:paraId="3CCDC6D8" w14:textId="756C2DF5" w:rsidR="001E6752" w:rsidRPr="006A5B34" w:rsidRDefault="00C27FF7" w:rsidP="005F18CE">
      <w:pPr>
        <w:jc w:val="center"/>
        <w:rPr>
          <w:rFonts w:ascii="Verdana" w:hAnsi="Verdana"/>
          <w:b/>
          <w:color w:val="FF0000"/>
          <w:sz w:val="40"/>
          <w:szCs w:val="28"/>
          <w:u w:val="single"/>
        </w:rPr>
      </w:pPr>
      <w:r w:rsidRPr="006A5B34">
        <w:rPr>
          <w:rFonts w:ascii="Verdana" w:hAnsi="Verdana"/>
          <w:b/>
          <w:color w:val="FF0000"/>
          <w:sz w:val="40"/>
          <w:szCs w:val="28"/>
          <w:u w:val="single"/>
        </w:rPr>
        <w:t>*Take Advantage of Discount Pricing</w:t>
      </w:r>
      <w:r w:rsidR="00232362">
        <w:rPr>
          <w:rFonts w:ascii="Verdana" w:hAnsi="Verdana"/>
          <w:b/>
          <w:color w:val="FF0000"/>
          <w:sz w:val="40"/>
          <w:szCs w:val="28"/>
          <w:u w:val="single"/>
        </w:rPr>
        <w:t>*</w:t>
      </w:r>
      <w:r w:rsidRPr="006A5B34">
        <w:rPr>
          <w:rFonts w:ascii="Verdana" w:hAnsi="Verdana"/>
          <w:b/>
          <w:color w:val="FF0000"/>
          <w:sz w:val="40"/>
          <w:szCs w:val="28"/>
          <w:u w:val="single"/>
        </w:rPr>
        <w:t xml:space="preserve"> </w:t>
      </w:r>
    </w:p>
    <w:p w14:paraId="3D522B2E" w14:textId="77777777" w:rsidR="001E6752" w:rsidRPr="006A5B34" w:rsidRDefault="00C27FF7" w:rsidP="005F18CE">
      <w:pPr>
        <w:jc w:val="center"/>
        <w:rPr>
          <w:rFonts w:ascii="Verdana" w:hAnsi="Verdana"/>
          <w:b/>
          <w:color w:val="FF0000"/>
          <w:sz w:val="40"/>
          <w:szCs w:val="28"/>
          <w:u w:val="single"/>
        </w:rPr>
      </w:pPr>
      <w:r w:rsidRPr="006A5B34">
        <w:rPr>
          <w:rFonts w:ascii="Verdana" w:hAnsi="Verdana"/>
          <w:b/>
          <w:color w:val="FF0000"/>
          <w:sz w:val="40"/>
          <w:szCs w:val="28"/>
          <w:u w:val="single"/>
        </w:rPr>
        <w:t xml:space="preserve">&amp; </w:t>
      </w:r>
    </w:p>
    <w:p w14:paraId="144F4DF8" w14:textId="17C519A2" w:rsidR="005F18CE" w:rsidRPr="006A5B34" w:rsidRDefault="00C27FF7" w:rsidP="005F18CE">
      <w:pPr>
        <w:jc w:val="center"/>
        <w:rPr>
          <w:rFonts w:ascii="Verdana" w:hAnsi="Verdana"/>
          <w:b/>
          <w:color w:val="FF0000"/>
          <w:sz w:val="22"/>
          <w:szCs w:val="28"/>
          <w:u w:val="single"/>
        </w:rPr>
      </w:pPr>
      <w:r w:rsidRPr="006A5B34">
        <w:rPr>
          <w:rFonts w:ascii="Verdana" w:hAnsi="Verdana"/>
          <w:b/>
          <w:color w:val="FF0000"/>
          <w:sz w:val="40"/>
          <w:szCs w:val="28"/>
          <w:u w:val="single"/>
        </w:rPr>
        <w:t xml:space="preserve">Register for </w:t>
      </w:r>
      <w:r w:rsidR="00BE0648" w:rsidRPr="006A5B34">
        <w:rPr>
          <w:rFonts w:ascii="Verdana" w:hAnsi="Verdana"/>
          <w:b/>
          <w:color w:val="FF0000"/>
          <w:sz w:val="40"/>
          <w:szCs w:val="28"/>
          <w:u w:val="single"/>
        </w:rPr>
        <w:t>Both</w:t>
      </w:r>
      <w:r w:rsidRPr="006A5B34">
        <w:rPr>
          <w:rFonts w:ascii="Verdana" w:hAnsi="Verdana"/>
          <w:b/>
          <w:color w:val="FF0000"/>
          <w:sz w:val="40"/>
          <w:szCs w:val="28"/>
          <w:u w:val="single"/>
        </w:rPr>
        <w:t xml:space="preserve"> Days</w:t>
      </w:r>
      <w:r w:rsidR="002A7B33">
        <w:rPr>
          <w:rFonts w:ascii="Verdana" w:hAnsi="Verdana"/>
          <w:b/>
          <w:color w:val="FF0000"/>
          <w:sz w:val="40"/>
          <w:szCs w:val="28"/>
          <w:u w:val="single"/>
        </w:rPr>
        <w:t>!</w:t>
      </w:r>
    </w:p>
    <w:p w14:paraId="416ED6CB" w14:textId="77777777" w:rsidR="00C27FF7" w:rsidRDefault="00C27FF7" w:rsidP="001E6752">
      <w:pPr>
        <w:jc w:val="both"/>
        <w:rPr>
          <w:rFonts w:ascii="Verdana" w:hAnsi="Verdana"/>
          <w:b/>
          <w:sz w:val="18"/>
          <w:szCs w:val="18"/>
        </w:rPr>
      </w:pPr>
    </w:p>
    <w:p w14:paraId="54331052" w14:textId="77777777" w:rsidR="00C27FF7" w:rsidRDefault="00C27FF7" w:rsidP="00C27FF7">
      <w:pPr>
        <w:ind w:firstLine="720"/>
        <w:jc w:val="both"/>
        <w:rPr>
          <w:rFonts w:ascii="Verdana" w:hAnsi="Verdana"/>
          <w:b/>
          <w:sz w:val="18"/>
          <w:szCs w:val="18"/>
        </w:rPr>
      </w:pPr>
    </w:p>
    <w:p w14:paraId="71346D0F" w14:textId="77777777" w:rsidR="00C27FF7" w:rsidRDefault="00C27FF7" w:rsidP="00C27FF7">
      <w:pPr>
        <w:ind w:firstLine="720"/>
        <w:jc w:val="both"/>
        <w:rPr>
          <w:rFonts w:ascii="Verdana" w:hAnsi="Verdana"/>
          <w:b/>
          <w:sz w:val="18"/>
          <w:szCs w:val="18"/>
        </w:rPr>
      </w:pPr>
    </w:p>
    <w:p w14:paraId="0348C001" w14:textId="51835D84" w:rsidR="005F18CE" w:rsidRDefault="00C27FF7" w:rsidP="00C27FF7">
      <w:pPr>
        <w:ind w:firstLine="720"/>
        <w:jc w:val="both"/>
        <w:rPr>
          <w:rFonts w:ascii="Verdana" w:hAnsi="Verdana"/>
          <w:b/>
          <w:sz w:val="18"/>
          <w:szCs w:val="18"/>
        </w:rPr>
      </w:pPr>
      <w:r>
        <w:rPr>
          <w:rFonts w:ascii="Verdana" w:hAnsi="Verdana"/>
          <w:b/>
          <w:sz w:val="18"/>
          <w:szCs w:val="18"/>
        </w:rPr>
        <w:t>____</w:t>
      </w:r>
      <w:r w:rsidR="005F18CE">
        <w:rPr>
          <w:rFonts w:ascii="Verdana" w:hAnsi="Verdana"/>
          <w:b/>
          <w:sz w:val="18"/>
          <w:szCs w:val="18"/>
        </w:rPr>
        <w:t>I</w:t>
      </w:r>
      <w:r>
        <w:rPr>
          <w:rFonts w:ascii="Verdana" w:hAnsi="Verdana"/>
          <w:b/>
          <w:sz w:val="18"/>
          <w:szCs w:val="18"/>
        </w:rPr>
        <w:t>/We</w:t>
      </w:r>
      <w:r w:rsidR="005F18CE">
        <w:rPr>
          <w:rFonts w:ascii="Verdana" w:hAnsi="Verdana"/>
          <w:b/>
          <w:sz w:val="18"/>
          <w:szCs w:val="18"/>
        </w:rPr>
        <w:t xml:space="preserve"> will be attending </w:t>
      </w:r>
      <w:r w:rsidR="00714701">
        <w:rPr>
          <w:rFonts w:ascii="Verdana" w:hAnsi="Verdana"/>
          <w:b/>
          <w:sz w:val="18"/>
          <w:szCs w:val="18"/>
        </w:rPr>
        <w:t>both remaining</w:t>
      </w:r>
      <w:r w:rsidR="001E6752">
        <w:rPr>
          <w:rFonts w:ascii="Verdana" w:hAnsi="Verdana"/>
          <w:b/>
          <w:sz w:val="18"/>
          <w:szCs w:val="18"/>
        </w:rPr>
        <w:t xml:space="preserve"> </w:t>
      </w:r>
      <w:r w:rsidR="001E6752" w:rsidRPr="001E6752">
        <w:rPr>
          <w:rFonts w:ascii="Verdana" w:hAnsi="Verdana"/>
          <w:b/>
          <w:i/>
          <w:sz w:val="18"/>
          <w:szCs w:val="18"/>
        </w:rPr>
        <w:t>Professional Development Days</w:t>
      </w:r>
      <w:r w:rsidR="005F18CE" w:rsidRPr="00FB41D2">
        <w:rPr>
          <w:rFonts w:ascii="Verdana" w:hAnsi="Verdana"/>
          <w:b/>
          <w:sz w:val="18"/>
          <w:szCs w:val="18"/>
        </w:rPr>
        <w:t xml:space="preserve">   </w:t>
      </w:r>
    </w:p>
    <w:p w14:paraId="18FA9B0A" w14:textId="77777777" w:rsidR="00C27FF7" w:rsidRDefault="00C27FF7" w:rsidP="005F18CE">
      <w:pPr>
        <w:ind w:firstLine="720"/>
        <w:jc w:val="both"/>
        <w:rPr>
          <w:rFonts w:ascii="Verdana" w:hAnsi="Verdana"/>
          <w:b/>
          <w:sz w:val="18"/>
          <w:szCs w:val="18"/>
        </w:rPr>
      </w:pPr>
    </w:p>
    <w:p w14:paraId="611A9CB5" w14:textId="21860403" w:rsidR="001E6752" w:rsidRDefault="005F18CE" w:rsidP="005F18CE">
      <w:pPr>
        <w:ind w:firstLine="720"/>
        <w:jc w:val="both"/>
        <w:rPr>
          <w:rFonts w:ascii="Verdana" w:hAnsi="Verdana"/>
          <w:b/>
          <w:sz w:val="18"/>
          <w:szCs w:val="18"/>
        </w:rPr>
      </w:pPr>
      <w:r w:rsidRPr="00FB41D2">
        <w:rPr>
          <w:rFonts w:ascii="Verdana" w:hAnsi="Verdana"/>
          <w:b/>
          <w:sz w:val="18"/>
          <w:szCs w:val="18"/>
        </w:rPr>
        <w:t>____</w:t>
      </w:r>
      <w:r>
        <w:rPr>
          <w:rFonts w:ascii="Verdana" w:hAnsi="Verdana"/>
          <w:b/>
          <w:sz w:val="18"/>
          <w:szCs w:val="18"/>
        </w:rPr>
        <w:t>Individuals ($</w:t>
      </w:r>
      <w:r w:rsidR="00BE0648">
        <w:rPr>
          <w:rFonts w:ascii="Verdana" w:hAnsi="Verdana"/>
          <w:b/>
          <w:sz w:val="18"/>
          <w:szCs w:val="18"/>
        </w:rPr>
        <w:t>15</w:t>
      </w:r>
      <w:r>
        <w:rPr>
          <w:rFonts w:ascii="Verdana" w:hAnsi="Verdana"/>
          <w:b/>
          <w:sz w:val="18"/>
          <w:szCs w:val="18"/>
        </w:rPr>
        <w:t xml:space="preserve"> for </w:t>
      </w:r>
      <w:r w:rsidR="00714701">
        <w:rPr>
          <w:rFonts w:ascii="Verdana" w:hAnsi="Verdana"/>
          <w:b/>
          <w:sz w:val="18"/>
          <w:szCs w:val="18"/>
        </w:rPr>
        <w:t>both</w:t>
      </w:r>
      <w:r>
        <w:rPr>
          <w:rFonts w:ascii="Verdana" w:hAnsi="Verdana"/>
          <w:b/>
          <w:sz w:val="18"/>
          <w:szCs w:val="18"/>
        </w:rPr>
        <w:t xml:space="preserve"> days)</w:t>
      </w:r>
      <w:r w:rsidRPr="00FB41D2">
        <w:rPr>
          <w:rFonts w:ascii="Verdana" w:hAnsi="Verdana"/>
          <w:b/>
          <w:sz w:val="18"/>
          <w:szCs w:val="18"/>
        </w:rPr>
        <w:t xml:space="preserve"> </w:t>
      </w:r>
    </w:p>
    <w:p w14:paraId="54FAC6EF" w14:textId="77777777" w:rsidR="005F18CE" w:rsidRDefault="005F18CE" w:rsidP="005F18CE">
      <w:pPr>
        <w:ind w:firstLine="720"/>
        <w:jc w:val="both"/>
        <w:rPr>
          <w:rFonts w:ascii="Verdana" w:hAnsi="Verdana"/>
          <w:b/>
          <w:sz w:val="18"/>
          <w:szCs w:val="18"/>
        </w:rPr>
      </w:pPr>
      <w:r w:rsidRPr="00FB41D2">
        <w:rPr>
          <w:rFonts w:ascii="Verdana" w:hAnsi="Verdana"/>
          <w:b/>
          <w:sz w:val="18"/>
          <w:szCs w:val="18"/>
        </w:rPr>
        <w:t xml:space="preserve">  </w:t>
      </w:r>
    </w:p>
    <w:p w14:paraId="33AEB057" w14:textId="2800B118" w:rsidR="005F18CE" w:rsidRDefault="005F18CE" w:rsidP="005F18CE">
      <w:pPr>
        <w:jc w:val="both"/>
        <w:rPr>
          <w:rFonts w:ascii="Verdana" w:hAnsi="Verdana"/>
          <w:b/>
          <w:sz w:val="18"/>
          <w:szCs w:val="18"/>
        </w:rPr>
      </w:pPr>
      <w:r>
        <w:rPr>
          <w:rFonts w:ascii="Verdana" w:hAnsi="Verdana"/>
          <w:b/>
          <w:sz w:val="18"/>
          <w:szCs w:val="18"/>
        </w:rPr>
        <w:t xml:space="preserve">            </w:t>
      </w:r>
      <w:r w:rsidRPr="00FB41D2">
        <w:rPr>
          <w:rFonts w:ascii="Verdana" w:hAnsi="Verdana"/>
          <w:b/>
          <w:sz w:val="18"/>
          <w:szCs w:val="18"/>
        </w:rPr>
        <w:t>____</w:t>
      </w:r>
      <w:r>
        <w:rPr>
          <w:rFonts w:ascii="Verdana" w:hAnsi="Verdana"/>
          <w:b/>
          <w:sz w:val="18"/>
          <w:szCs w:val="18"/>
        </w:rPr>
        <w:t>A</w:t>
      </w:r>
      <w:r w:rsidRPr="00FB41D2">
        <w:rPr>
          <w:rFonts w:ascii="Verdana" w:hAnsi="Verdana"/>
          <w:b/>
          <w:sz w:val="18"/>
          <w:szCs w:val="18"/>
        </w:rPr>
        <w:t>s a team</w:t>
      </w:r>
      <w:r>
        <w:rPr>
          <w:rFonts w:ascii="Verdana" w:hAnsi="Verdana"/>
          <w:b/>
          <w:sz w:val="18"/>
          <w:szCs w:val="18"/>
        </w:rPr>
        <w:t xml:space="preserve"> ($75 for </w:t>
      </w:r>
      <w:r w:rsidR="00AE563B">
        <w:rPr>
          <w:rFonts w:ascii="Verdana" w:hAnsi="Verdana"/>
          <w:b/>
          <w:sz w:val="18"/>
          <w:szCs w:val="18"/>
        </w:rPr>
        <w:t>both</w:t>
      </w:r>
      <w:r>
        <w:rPr>
          <w:rFonts w:ascii="Verdana" w:hAnsi="Verdana"/>
          <w:b/>
          <w:sz w:val="18"/>
          <w:szCs w:val="18"/>
        </w:rPr>
        <w:t xml:space="preserve"> days for teams of 4 or more)</w:t>
      </w:r>
    </w:p>
    <w:p w14:paraId="4FAFDA90" w14:textId="77777777" w:rsidR="005F0F02" w:rsidRPr="00FB41D2" w:rsidRDefault="005F0F02" w:rsidP="005F18CE">
      <w:pPr>
        <w:jc w:val="both"/>
        <w:rPr>
          <w:rFonts w:ascii="Verdana" w:hAnsi="Verdana"/>
          <w:b/>
          <w:sz w:val="18"/>
          <w:szCs w:val="18"/>
        </w:rPr>
      </w:pPr>
    </w:p>
    <w:p w14:paraId="2860A1CD" w14:textId="77777777" w:rsidR="00651811" w:rsidRPr="001858B4" w:rsidRDefault="001E6752" w:rsidP="001E6752">
      <w:pPr>
        <w:ind w:firstLine="720"/>
        <w:rPr>
          <w:rFonts w:ascii="Verdana" w:hAnsi="Verdana"/>
          <w:sz w:val="16"/>
          <w:szCs w:val="18"/>
        </w:rPr>
      </w:pPr>
      <w:r w:rsidRPr="001858B4">
        <w:rPr>
          <w:rFonts w:ascii="Verdana" w:hAnsi="Verdana"/>
          <w:sz w:val="16"/>
          <w:szCs w:val="18"/>
        </w:rPr>
        <w:t>---------------------------------------------------------------------------------------------------------------</w:t>
      </w:r>
    </w:p>
    <w:p w14:paraId="1E2C06FF" w14:textId="77777777" w:rsidR="001E6752" w:rsidRPr="001858B4" w:rsidRDefault="001E6752" w:rsidP="001E6752">
      <w:pPr>
        <w:ind w:left="720"/>
        <w:jc w:val="both"/>
        <w:rPr>
          <w:rFonts w:ascii="Verdana" w:hAnsi="Verdana"/>
          <w:b/>
          <w:sz w:val="17"/>
          <w:szCs w:val="17"/>
        </w:rPr>
      </w:pPr>
    </w:p>
    <w:p w14:paraId="1A153018" w14:textId="77777777" w:rsidR="005F18CE" w:rsidRPr="001858B4" w:rsidRDefault="001E6752" w:rsidP="001E6752">
      <w:pPr>
        <w:ind w:left="720"/>
        <w:jc w:val="both"/>
        <w:rPr>
          <w:rFonts w:ascii="Verdana" w:hAnsi="Verdana"/>
          <w:b/>
          <w:i/>
          <w:sz w:val="17"/>
          <w:szCs w:val="17"/>
        </w:rPr>
      </w:pPr>
      <w:r w:rsidRPr="001858B4">
        <w:rPr>
          <w:rFonts w:ascii="Verdana" w:hAnsi="Verdana"/>
          <w:b/>
          <w:sz w:val="17"/>
          <w:szCs w:val="17"/>
        </w:rPr>
        <w:t>____I/We</w:t>
      </w:r>
      <w:r w:rsidR="00651811" w:rsidRPr="001858B4">
        <w:rPr>
          <w:rFonts w:ascii="Verdana" w:hAnsi="Verdana"/>
          <w:b/>
          <w:sz w:val="17"/>
          <w:szCs w:val="17"/>
        </w:rPr>
        <w:t xml:space="preserve"> will attend</w:t>
      </w:r>
      <w:r w:rsidR="00FB41D2" w:rsidRPr="001858B4">
        <w:rPr>
          <w:rFonts w:ascii="Verdana" w:hAnsi="Verdana"/>
          <w:b/>
          <w:sz w:val="17"/>
          <w:szCs w:val="17"/>
        </w:rPr>
        <w:t xml:space="preserve"> the following </w:t>
      </w:r>
      <w:r w:rsidR="00FB41D2" w:rsidRPr="001858B4">
        <w:rPr>
          <w:rFonts w:ascii="Verdana" w:hAnsi="Verdana"/>
          <w:b/>
          <w:i/>
          <w:sz w:val="17"/>
          <w:szCs w:val="17"/>
        </w:rPr>
        <w:t>Professional Development Days</w:t>
      </w:r>
      <w:r w:rsidR="005F18CE" w:rsidRPr="001858B4">
        <w:rPr>
          <w:rFonts w:ascii="Verdana" w:hAnsi="Verdana"/>
          <w:b/>
          <w:i/>
          <w:sz w:val="17"/>
          <w:szCs w:val="17"/>
        </w:rPr>
        <w:t xml:space="preserve"> </w:t>
      </w:r>
    </w:p>
    <w:p w14:paraId="39E2B8D3" w14:textId="239E3DEB" w:rsidR="00FB41D2" w:rsidRDefault="005F18CE" w:rsidP="001E6752">
      <w:pPr>
        <w:ind w:left="720" w:firstLine="720"/>
        <w:jc w:val="both"/>
        <w:rPr>
          <w:rFonts w:ascii="Verdana" w:hAnsi="Verdana"/>
          <w:sz w:val="17"/>
          <w:szCs w:val="17"/>
        </w:rPr>
      </w:pPr>
      <w:r w:rsidRPr="001858B4">
        <w:rPr>
          <w:rFonts w:ascii="Verdana" w:hAnsi="Verdana"/>
          <w:b/>
          <w:sz w:val="17"/>
          <w:szCs w:val="17"/>
        </w:rPr>
        <w:t>(</w:t>
      </w:r>
      <w:r w:rsidRPr="001858B4">
        <w:rPr>
          <w:rFonts w:ascii="Verdana" w:hAnsi="Verdana"/>
          <w:sz w:val="17"/>
          <w:szCs w:val="17"/>
        </w:rPr>
        <w:t xml:space="preserve">$10 per person per session if not attending </w:t>
      </w:r>
      <w:r w:rsidR="00BE0648">
        <w:rPr>
          <w:rFonts w:ascii="Verdana" w:hAnsi="Verdana"/>
          <w:sz w:val="17"/>
          <w:szCs w:val="17"/>
        </w:rPr>
        <w:t>both</w:t>
      </w:r>
      <w:r w:rsidRPr="001858B4">
        <w:rPr>
          <w:rFonts w:ascii="Verdana" w:hAnsi="Verdana"/>
          <w:sz w:val="17"/>
          <w:szCs w:val="17"/>
        </w:rPr>
        <w:t xml:space="preserve"> days</w:t>
      </w:r>
      <w:r w:rsidRPr="001858B4">
        <w:rPr>
          <w:rFonts w:ascii="Verdana" w:hAnsi="Verdana"/>
          <w:b/>
          <w:i/>
          <w:sz w:val="17"/>
          <w:szCs w:val="17"/>
          <w:u w:val="single"/>
        </w:rPr>
        <w:t>)</w:t>
      </w:r>
    </w:p>
    <w:p w14:paraId="49D941A8" w14:textId="77777777" w:rsidR="001858B4" w:rsidRPr="001858B4" w:rsidRDefault="001858B4" w:rsidP="00FB41D2">
      <w:pPr>
        <w:jc w:val="both"/>
        <w:rPr>
          <w:rFonts w:ascii="Verdana" w:hAnsi="Verdana"/>
          <w:i/>
          <w:sz w:val="17"/>
          <w:szCs w:val="17"/>
        </w:rPr>
      </w:pPr>
    </w:p>
    <w:p w14:paraId="2EB89D0E" w14:textId="51B42B4E" w:rsidR="00B86DDD" w:rsidRDefault="00B86DDD" w:rsidP="004E7DDF">
      <w:pPr>
        <w:ind w:left="720" w:firstLine="720"/>
        <w:rPr>
          <w:rFonts w:ascii="Verdana" w:hAnsi="Verdana"/>
          <w:b/>
          <w:i/>
          <w:sz w:val="17"/>
          <w:szCs w:val="17"/>
        </w:rPr>
      </w:pPr>
      <w:r w:rsidRPr="001858B4">
        <w:rPr>
          <w:rFonts w:ascii="Verdana" w:hAnsi="Verdana"/>
          <w:i/>
          <w:sz w:val="17"/>
          <w:szCs w:val="17"/>
        </w:rPr>
        <w:t xml:space="preserve"> </w:t>
      </w:r>
      <w:r w:rsidR="00DB783E">
        <w:rPr>
          <w:rFonts w:ascii="Verdana" w:hAnsi="Verdana"/>
          <w:b/>
          <w:i/>
          <w:sz w:val="17"/>
          <w:szCs w:val="17"/>
        </w:rPr>
        <w:t>“</w:t>
      </w:r>
      <w:r w:rsidR="00BE0648">
        <w:rPr>
          <w:rFonts w:ascii="Verdana" w:hAnsi="Verdana"/>
          <w:b/>
          <w:i/>
          <w:sz w:val="17"/>
          <w:szCs w:val="17"/>
        </w:rPr>
        <w:t>St. Joseph- Spouse, Father, Protector, Worker and Patron</w:t>
      </w:r>
      <w:r w:rsidR="00DB783E">
        <w:rPr>
          <w:rFonts w:ascii="Verdana" w:hAnsi="Verdana"/>
          <w:b/>
          <w:i/>
          <w:sz w:val="17"/>
          <w:szCs w:val="17"/>
        </w:rPr>
        <w:t>”</w:t>
      </w:r>
      <w:r>
        <w:rPr>
          <w:rFonts w:ascii="Verdana" w:hAnsi="Verdana"/>
          <w:b/>
          <w:i/>
          <w:sz w:val="17"/>
          <w:szCs w:val="17"/>
        </w:rPr>
        <w:t xml:space="preserve"> ---- October</w:t>
      </w:r>
      <w:r w:rsidR="00DB783E">
        <w:rPr>
          <w:rFonts w:ascii="Verdana" w:hAnsi="Verdana"/>
          <w:b/>
          <w:i/>
          <w:sz w:val="17"/>
          <w:szCs w:val="17"/>
        </w:rPr>
        <w:t xml:space="preserve"> </w:t>
      </w:r>
      <w:r w:rsidR="00BE0648">
        <w:rPr>
          <w:rFonts w:ascii="Verdana" w:hAnsi="Verdana"/>
          <w:b/>
          <w:i/>
          <w:sz w:val="17"/>
          <w:szCs w:val="17"/>
        </w:rPr>
        <w:t>12</w:t>
      </w:r>
      <w:r>
        <w:rPr>
          <w:rFonts w:ascii="Verdana" w:hAnsi="Verdana"/>
          <w:b/>
          <w:i/>
          <w:sz w:val="17"/>
          <w:szCs w:val="17"/>
        </w:rPr>
        <w:t>, 20</w:t>
      </w:r>
      <w:r w:rsidR="00DB783E">
        <w:rPr>
          <w:rFonts w:ascii="Verdana" w:hAnsi="Verdana"/>
          <w:b/>
          <w:i/>
          <w:sz w:val="17"/>
          <w:szCs w:val="17"/>
        </w:rPr>
        <w:t>2</w:t>
      </w:r>
      <w:r w:rsidR="00BE0648">
        <w:rPr>
          <w:rFonts w:ascii="Verdana" w:hAnsi="Verdana"/>
          <w:b/>
          <w:i/>
          <w:sz w:val="17"/>
          <w:szCs w:val="17"/>
        </w:rPr>
        <w:t xml:space="preserve">1 </w:t>
      </w:r>
    </w:p>
    <w:p w14:paraId="3B4C5DE7" w14:textId="5589BFA1" w:rsidR="00BE0648" w:rsidRDefault="00BE0648" w:rsidP="00B86DDD">
      <w:pPr>
        <w:ind w:firstLine="720"/>
        <w:rPr>
          <w:rFonts w:ascii="Verdana" w:hAnsi="Verdana"/>
          <w:i/>
          <w:sz w:val="17"/>
          <w:szCs w:val="17"/>
        </w:rPr>
      </w:pPr>
      <w:r>
        <w:rPr>
          <w:rFonts w:ascii="Verdana" w:hAnsi="Verdana"/>
          <w:b/>
          <w:i/>
          <w:sz w:val="17"/>
          <w:szCs w:val="17"/>
        </w:rPr>
        <w:tab/>
      </w:r>
      <w:r>
        <w:rPr>
          <w:rFonts w:ascii="Verdana" w:hAnsi="Verdana"/>
          <w:b/>
          <w:i/>
          <w:sz w:val="17"/>
          <w:szCs w:val="17"/>
        </w:rPr>
        <w:tab/>
      </w:r>
      <w:r>
        <w:rPr>
          <w:rFonts w:ascii="Verdana" w:hAnsi="Verdana"/>
          <w:b/>
          <w:i/>
          <w:sz w:val="17"/>
          <w:szCs w:val="17"/>
        </w:rPr>
        <w:tab/>
      </w:r>
      <w:r>
        <w:rPr>
          <w:rFonts w:ascii="Verdana" w:hAnsi="Verdana"/>
          <w:b/>
          <w:i/>
          <w:sz w:val="17"/>
          <w:szCs w:val="17"/>
        </w:rPr>
        <w:tab/>
      </w:r>
      <w:r>
        <w:rPr>
          <w:rFonts w:ascii="Verdana" w:hAnsi="Verdana"/>
          <w:b/>
          <w:i/>
          <w:sz w:val="17"/>
          <w:szCs w:val="17"/>
        </w:rPr>
        <w:tab/>
      </w:r>
      <w:r>
        <w:rPr>
          <w:rFonts w:ascii="Verdana" w:hAnsi="Verdana"/>
          <w:b/>
          <w:i/>
          <w:sz w:val="17"/>
          <w:szCs w:val="17"/>
        </w:rPr>
        <w:tab/>
      </w:r>
      <w:r>
        <w:rPr>
          <w:rFonts w:ascii="Verdana" w:hAnsi="Verdana"/>
          <w:b/>
          <w:i/>
          <w:sz w:val="17"/>
          <w:szCs w:val="17"/>
        </w:rPr>
        <w:tab/>
      </w:r>
      <w:r>
        <w:rPr>
          <w:rFonts w:ascii="Verdana" w:hAnsi="Verdana"/>
          <w:b/>
          <w:i/>
          <w:sz w:val="17"/>
          <w:szCs w:val="17"/>
        </w:rPr>
        <w:tab/>
        <w:t>(Was a resourced event on your own)</w:t>
      </w:r>
    </w:p>
    <w:p w14:paraId="412235EA" w14:textId="77777777" w:rsidR="00651811" w:rsidRPr="001858B4" w:rsidRDefault="00651811" w:rsidP="001E6752">
      <w:pPr>
        <w:jc w:val="both"/>
        <w:rPr>
          <w:rFonts w:ascii="Verdana" w:hAnsi="Verdana"/>
          <w:i/>
          <w:sz w:val="17"/>
          <w:szCs w:val="17"/>
        </w:rPr>
      </w:pPr>
    </w:p>
    <w:p w14:paraId="587B24A7" w14:textId="4AA617CC" w:rsidR="001858B4" w:rsidRPr="001C5FF2" w:rsidRDefault="001E6752" w:rsidP="002D183E">
      <w:pPr>
        <w:ind w:firstLine="720"/>
        <w:jc w:val="both"/>
        <w:rPr>
          <w:rFonts w:ascii="Verdana" w:hAnsi="Verdana"/>
          <w:b/>
          <w:i/>
          <w:sz w:val="17"/>
          <w:szCs w:val="17"/>
        </w:rPr>
      </w:pPr>
      <w:r w:rsidRPr="001858B4">
        <w:rPr>
          <w:rFonts w:ascii="Verdana" w:hAnsi="Verdana"/>
          <w:b/>
          <w:i/>
          <w:sz w:val="17"/>
          <w:szCs w:val="17"/>
        </w:rPr>
        <w:t>__</w:t>
      </w:r>
      <w:r w:rsidR="00FB41D2" w:rsidRPr="001858B4">
        <w:rPr>
          <w:rFonts w:ascii="Verdana" w:hAnsi="Verdana"/>
          <w:b/>
          <w:i/>
          <w:sz w:val="17"/>
          <w:szCs w:val="17"/>
        </w:rPr>
        <w:t>__</w:t>
      </w:r>
      <w:r w:rsidR="00FB41D2" w:rsidRPr="001858B4">
        <w:rPr>
          <w:rFonts w:ascii="Verdana" w:hAnsi="Verdana"/>
          <w:b/>
          <w:sz w:val="17"/>
          <w:szCs w:val="17"/>
        </w:rPr>
        <w:t>2</w:t>
      </w:r>
      <w:r w:rsidRPr="001858B4">
        <w:rPr>
          <w:rFonts w:ascii="Verdana" w:hAnsi="Verdana"/>
          <w:b/>
          <w:sz w:val="17"/>
          <w:szCs w:val="17"/>
        </w:rPr>
        <w:t>.</w:t>
      </w:r>
      <w:r w:rsidR="005B7318" w:rsidRPr="001858B4">
        <w:rPr>
          <w:rFonts w:ascii="Verdana" w:hAnsi="Verdana"/>
          <w:i/>
          <w:sz w:val="17"/>
          <w:szCs w:val="17"/>
        </w:rPr>
        <w:t xml:space="preserve"> </w:t>
      </w:r>
      <w:r w:rsidR="001C5FF2" w:rsidRPr="001C5FF2">
        <w:rPr>
          <w:rFonts w:ascii="Verdana" w:hAnsi="Verdana"/>
          <w:b/>
          <w:i/>
          <w:sz w:val="17"/>
          <w:szCs w:val="17"/>
        </w:rPr>
        <w:t>“Dignity of the Human Person: Made for Love”</w:t>
      </w:r>
      <w:r w:rsidR="002D183E">
        <w:rPr>
          <w:rFonts w:ascii="Verdana" w:hAnsi="Verdana"/>
          <w:b/>
          <w:i/>
          <w:sz w:val="17"/>
          <w:szCs w:val="17"/>
        </w:rPr>
        <w:t xml:space="preserve"> </w:t>
      </w:r>
      <w:r w:rsidR="00B86DDD" w:rsidRPr="001C5FF2">
        <w:rPr>
          <w:rFonts w:ascii="Verdana" w:hAnsi="Verdana"/>
          <w:b/>
          <w:i/>
          <w:sz w:val="17"/>
          <w:szCs w:val="17"/>
        </w:rPr>
        <w:t>---- January 2</w:t>
      </w:r>
      <w:r w:rsidR="00DB783E" w:rsidRPr="001C5FF2">
        <w:rPr>
          <w:rFonts w:ascii="Verdana" w:hAnsi="Verdana"/>
          <w:b/>
          <w:i/>
          <w:sz w:val="17"/>
          <w:szCs w:val="17"/>
        </w:rPr>
        <w:t>6</w:t>
      </w:r>
      <w:r w:rsidR="00B86DDD" w:rsidRPr="001C5FF2">
        <w:rPr>
          <w:rFonts w:ascii="Verdana" w:hAnsi="Verdana"/>
          <w:b/>
          <w:i/>
          <w:sz w:val="17"/>
          <w:szCs w:val="17"/>
        </w:rPr>
        <w:t>, 202</w:t>
      </w:r>
      <w:r w:rsidR="002D183E">
        <w:rPr>
          <w:rFonts w:ascii="Verdana" w:hAnsi="Verdana"/>
          <w:b/>
          <w:i/>
          <w:sz w:val="17"/>
          <w:szCs w:val="17"/>
        </w:rPr>
        <w:t>2</w:t>
      </w:r>
    </w:p>
    <w:p w14:paraId="073A01EC" w14:textId="77777777" w:rsidR="00B86DDD" w:rsidRPr="001858B4" w:rsidRDefault="00B86DDD" w:rsidP="00650633">
      <w:pPr>
        <w:ind w:firstLine="720"/>
        <w:rPr>
          <w:rFonts w:ascii="Verdana" w:hAnsi="Verdana"/>
          <w:b/>
          <w:i/>
          <w:sz w:val="17"/>
          <w:szCs w:val="17"/>
        </w:rPr>
      </w:pPr>
    </w:p>
    <w:p w14:paraId="576879BF" w14:textId="77777777" w:rsidR="00651811" w:rsidRPr="001858B4" w:rsidRDefault="00651811" w:rsidP="004161E2">
      <w:pPr>
        <w:rPr>
          <w:rFonts w:ascii="Verdana" w:hAnsi="Verdana"/>
          <w:b/>
          <w:i/>
          <w:color w:val="FF0000"/>
          <w:sz w:val="17"/>
          <w:szCs w:val="17"/>
        </w:rPr>
      </w:pPr>
    </w:p>
    <w:p w14:paraId="72CDEF7D" w14:textId="77777777" w:rsidR="001C5FF2" w:rsidRPr="001C5FF2" w:rsidRDefault="001E6752" w:rsidP="001C5FF2">
      <w:pPr>
        <w:ind w:firstLine="720"/>
        <w:jc w:val="both"/>
        <w:rPr>
          <w:rFonts w:ascii="Verdana" w:hAnsi="Verdana"/>
          <w:b/>
          <w:i/>
          <w:sz w:val="17"/>
          <w:szCs w:val="17"/>
        </w:rPr>
      </w:pPr>
      <w:r w:rsidRPr="001858B4">
        <w:rPr>
          <w:rFonts w:ascii="Verdana" w:hAnsi="Verdana"/>
          <w:b/>
          <w:i/>
          <w:sz w:val="17"/>
          <w:szCs w:val="17"/>
        </w:rPr>
        <w:t>_</w:t>
      </w:r>
      <w:r w:rsidR="00FB41D2" w:rsidRPr="001858B4">
        <w:rPr>
          <w:rFonts w:ascii="Verdana" w:hAnsi="Verdana"/>
          <w:b/>
          <w:i/>
          <w:sz w:val="17"/>
          <w:szCs w:val="17"/>
        </w:rPr>
        <w:t>___</w:t>
      </w:r>
      <w:r w:rsidR="00FB41D2" w:rsidRPr="001858B4">
        <w:rPr>
          <w:rFonts w:ascii="Verdana" w:hAnsi="Verdana"/>
          <w:b/>
          <w:sz w:val="17"/>
          <w:szCs w:val="17"/>
        </w:rPr>
        <w:t>3.</w:t>
      </w:r>
      <w:r w:rsidR="00FB41D2" w:rsidRPr="001858B4">
        <w:rPr>
          <w:rFonts w:ascii="Verdana" w:hAnsi="Verdana"/>
          <w:i/>
          <w:sz w:val="17"/>
          <w:szCs w:val="17"/>
        </w:rPr>
        <w:t xml:space="preserve"> </w:t>
      </w:r>
      <w:r w:rsidR="001C5FF2" w:rsidRPr="001C5FF2">
        <w:rPr>
          <w:rFonts w:ascii="Verdana" w:hAnsi="Verdana"/>
          <w:b/>
          <w:i/>
          <w:sz w:val="17"/>
          <w:szCs w:val="17"/>
        </w:rPr>
        <w:t>“Gifts and Fruits of the Spirit: Seeking Wisdom for a Life of Missionary Discipleship”</w:t>
      </w:r>
    </w:p>
    <w:p w14:paraId="5E138B5F" w14:textId="73029ECD" w:rsidR="00FB41D2" w:rsidRPr="001858B4" w:rsidRDefault="00B86DDD" w:rsidP="00140EFB">
      <w:pPr>
        <w:ind w:left="7200" w:firstLine="720"/>
        <w:jc w:val="both"/>
        <w:rPr>
          <w:rFonts w:ascii="Verdana" w:hAnsi="Verdana"/>
          <w:b/>
          <w:i/>
          <w:sz w:val="17"/>
          <w:szCs w:val="17"/>
        </w:rPr>
      </w:pPr>
      <w:r w:rsidRPr="00B86DDD">
        <w:rPr>
          <w:rFonts w:ascii="Verdana" w:hAnsi="Verdana"/>
          <w:b/>
          <w:i/>
          <w:sz w:val="17"/>
          <w:szCs w:val="17"/>
        </w:rPr>
        <w:t>---- April 2</w:t>
      </w:r>
      <w:r w:rsidR="00C10DEF">
        <w:rPr>
          <w:rFonts w:ascii="Verdana" w:hAnsi="Verdana"/>
          <w:b/>
          <w:i/>
          <w:sz w:val="17"/>
          <w:szCs w:val="17"/>
        </w:rPr>
        <w:t>6</w:t>
      </w:r>
      <w:r w:rsidRPr="00B86DDD">
        <w:rPr>
          <w:rFonts w:ascii="Verdana" w:hAnsi="Verdana"/>
          <w:b/>
          <w:i/>
          <w:sz w:val="17"/>
          <w:szCs w:val="17"/>
        </w:rPr>
        <w:t>, 202</w:t>
      </w:r>
      <w:r w:rsidR="002D183E">
        <w:rPr>
          <w:rFonts w:ascii="Verdana" w:hAnsi="Verdana"/>
          <w:b/>
          <w:i/>
          <w:sz w:val="17"/>
          <w:szCs w:val="17"/>
        </w:rPr>
        <w:t>2</w:t>
      </w:r>
      <w:r w:rsidR="007D719F" w:rsidRPr="001858B4">
        <w:rPr>
          <w:rFonts w:ascii="Verdana" w:hAnsi="Verdana"/>
          <w:i/>
          <w:sz w:val="17"/>
          <w:szCs w:val="17"/>
        </w:rPr>
        <w:t xml:space="preserve"> </w:t>
      </w:r>
    </w:p>
    <w:p w14:paraId="7BBBD1E1" w14:textId="773848B3" w:rsidR="00C80B16" w:rsidRDefault="00103ABF" w:rsidP="00140EFB">
      <w:pPr>
        <w:rPr>
          <w:rFonts w:ascii="Verdana" w:hAnsi="Verdana"/>
          <w:b/>
          <w:sz w:val="22"/>
          <w:szCs w:val="22"/>
        </w:rPr>
      </w:pPr>
      <w:r w:rsidRPr="001858B4">
        <w:rPr>
          <w:rFonts w:ascii="Verdana" w:hAnsi="Verdana"/>
          <w:b/>
          <w:sz w:val="17"/>
          <w:szCs w:val="17"/>
        </w:rPr>
        <w:tab/>
      </w:r>
    </w:p>
    <w:p w14:paraId="6F6F919B" w14:textId="4549FD07" w:rsidR="00822157" w:rsidRPr="00AD57ED" w:rsidRDefault="00B011AD" w:rsidP="001438C4">
      <w:pPr>
        <w:jc w:val="both"/>
        <w:rPr>
          <w:rFonts w:ascii="Verdana" w:hAnsi="Verdana"/>
          <w:b/>
          <w:sz w:val="22"/>
          <w:szCs w:val="22"/>
        </w:rPr>
      </w:pPr>
      <w:r w:rsidRPr="00AD57ED">
        <w:rPr>
          <w:rFonts w:ascii="Verdana" w:hAnsi="Verdana"/>
          <w:b/>
          <w:sz w:val="22"/>
          <w:szCs w:val="22"/>
        </w:rPr>
        <w:t xml:space="preserve">Total </w:t>
      </w:r>
      <w:r w:rsidR="00822157" w:rsidRPr="00AD57ED">
        <w:rPr>
          <w:rFonts w:ascii="Verdana" w:hAnsi="Verdana"/>
          <w:b/>
          <w:sz w:val="22"/>
          <w:szCs w:val="22"/>
        </w:rPr>
        <w:t>Amount Enclosed:</w:t>
      </w:r>
      <w:r w:rsidR="00140EFB">
        <w:rPr>
          <w:rFonts w:ascii="Verdana" w:hAnsi="Verdana"/>
          <w:b/>
          <w:sz w:val="22"/>
          <w:szCs w:val="22"/>
        </w:rPr>
        <w:t xml:space="preserve"> </w:t>
      </w:r>
      <w:r w:rsidR="00880252" w:rsidRPr="00AD57ED">
        <w:rPr>
          <w:rFonts w:ascii="Verdana" w:hAnsi="Verdana"/>
          <w:b/>
          <w:sz w:val="22"/>
          <w:szCs w:val="22"/>
        </w:rPr>
        <w:t>___________________</w:t>
      </w:r>
    </w:p>
    <w:p w14:paraId="2631E4AA" w14:textId="77777777" w:rsidR="00651811" w:rsidRDefault="00651811" w:rsidP="00B86DDD">
      <w:pPr>
        <w:rPr>
          <w:rFonts w:ascii="Verdana" w:hAnsi="Verdana"/>
          <w:sz w:val="16"/>
          <w:szCs w:val="16"/>
        </w:rPr>
      </w:pPr>
    </w:p>
    <w:p w14:paraId="6C7CCEB3" w14:textId="77777777" w:rsidR="00374AB2" w:rsidRDefault="00374AB2" w:rsidP="00374AB2">
      <w:pPr>
        <w:tabs>
          <w:tab w:val="left" w:pos="7272"/>
        </w:tabs>
        <w:rPr>
          <w:rFonts w:ascii="Verdana" w:hAnsi="Verdana"/>
          <w:sz w:val="16"/>
          <w:szCs w:val="16"/>
        </w:rPr>
      </w:pPr>
    </w:p>
    <w:p w14:paraId="60F107DC" w14:textId="77777777" w:rsidR="00374AB2" w:rsidRDefault="00374AB2" w:rsidP="00374AB2">
      <w:pPr>
        <w:tabs>
          <w:tab w:val="left" w:pos="7272"/>
        </w:tabs>
        <w:rPr>
          <w:rFonts w:ascii="Verdana" w:hAnsi="Verdana"/>
          <w:sz w:val="16"/>
          <w:szCs w:val="16"/>
        </w:rPr>
      </w:pPr>
    </w:p>
    <w:p w14:paraId="73361B66" w14:textId="6C2F6896" w:rsidR="002D183E" w:rsidRPr="006A5B34" w:rsidRDefault="002D183E" w:rsidP="006A5B34">
      <w:pPr>
        <w:jc w:val="center"/>
        <w:rPr>
          <w:rFonts w:ascii="Verdana" w:hAnsi="Verdana"/>
          <w:b/>
          <w:color w:val="FF0000"/>
          <w:u w:val="single"/>
        </w:rPr>
      </w:pPr>
      <w:r w:rsidRPr="006A5B34">
        <w:rPr>
          <w:rFonts w:ascii="Verdana" w:hAnsi="Verdana"/>
          <w:b/>
          <w:color w:val="FF0000"/>
          <w:u w:val="single"/>
        </w:rPr>
        <w:t xml:space="preserve">Registrations </w:t>
      </w:r>
      <w:r w:rsidR="004E7DDF">
        <w:rPr>
          <w:rFonts w:ascii="Verdana" w:hAnsi="Verdana"/>
          <w:b/>
          <w:color w:val="FF0000"/>
          <w:u w:val="single"/>
        </w:rPr>
        <w:t>D</w:t>
      </w:r>
      <w:r w:rsidRPr="006A5B34">
        <w:rPr>
          <w:rFonts w:ascii="Verdana" w:hAnsi="Verdana"/>
          <w:b/>
          <w:color w:val="FF0000"/>
          <w:u w:val="single"/>
        </w:rPr>
        <w:t>ue December 27, 2021!</w:t>
      </w:r>
    </w:p>
    <w:p w14:paraId="7DC6078B" w14:textId="77777777" w:rsidR="002D183E" w:rsidRDefault="002D183E" w:rsidP="002D183E">
      <w:pPr>
        <w:jc w:val="both"/>
        <w:rPr>
          <w:noProof/>
        </w:rPr>
      </w:pPr>
    </w:p>
    <w:p w14:paraId="70F5ABAC" w14:textId="23F7C465" w:rsidR="00374AB2" w:rsidRPr="00374AB2" w:rsidRDefault="00374AB2" w:rsidP="002D183E">
      <w:pPr>
        <w:tabs>
          <w:tab w:val="left" w:pos="7272"/>
        </w:tabs>
        <w:rPr>
          <w:rFonts w:ascii="Verdana" w:hAnsi="Verdana"/>
          <w:sz w:val="16"/>
          <w:szCs w:val="16"/>
        </w:rPr>
      </w:pPr>
    </w:p>
    <w:sectPr w:rsidR="00374AB2" w:rsidRPr="00374AB2" w:rsidSect="00123C28">
      <w:pgSz w:w="12240" w:h="15840" w:code="1"/>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7484F"/>
    <w:rsid w:val="000007D3"/>
    <w:rsid w:val="0000229F"/>
    <w:rsid w:val="00024A27"/>
    <w:rsid w:val="00070EF6"/>
    <w:rsid w:val="00076C2D"/>
    <w:rsid w:val="00082CCF"/>
    <w:rsid w:val="0009529E"/>
    <w:rsid w:val="000A33EB"/>
    <w:rsid w:val="000D03FC"/>
    <w:rsid w:val="000E1A90"/>
    <w:rsid w:val="000F3913"/>
    <w:rsid w:val="00103ABF"/>
    <w:rsid w:val="00123C28"/>
    <w:rsid w:val="00125F79"/>
    <w:rsid w:val="00130062"/>
    <w:rsid w:val="00140EFB"/>
    <w:rsid w:val="001438C4"/>
    <w:rsid w:val="001449CE"/>
    <w:rsid w:val="0017049F"/>
    <w:rsid w:val="001766BF"/>
    <w:rsid w:val="001858B4"/>
    <w:rsid w:val="00195EB7"/>
    <w:rsid w:val="001C19BD"/>
    <w:rsid w:val="001C1FC1"/>
    <w:rsid w:val="001C5FF2"/>
    <w:rsid w:val="001D1A26"/>
    <w:rsid w:val="001E57F6"/>
    <w:rsid w:val="001E6752"/>
    <w:rsid w:val="001F36D5"/>
    <w:rsid w:val="0020306F"/>
    <w:rsid w:val="00227FE8"/>
    <w:rsid w:val="00231690"/>
    <w:rsid w:val="00232362"/>
    <w:rsid w:val="0023288A"/>
    <w:rsid w:val="0023554D"/>
    <w:rsid w:val="002449B5"/>
    <w:rsid w:val="00254F2D"/>
    <w:rsid w:val="002814E3"/>
    <w:rsid w:val="00286B3D"/>
    <w:rsid w:val="0029310A"/>
    <w:rsid w:val="00295DE6"/>
    <w:rsid w:val="002A19B3"/>
    <w:rsid w:val="002A7B33"/>
    <w:rsid w:val="002D183E"/>
    <w:rsid w:val="002E34F6"/>
    <w:rsid w:val="002F6D2C"/>
    <w:rsid w:val="00314154"/>
    <w:rsid w:val="003453A3"/>
    <w:rsid w:val="003717EA"/>
    <w:rsid w:val="00374AB2"/>
    <w:rsid w:val="003C348D"/>
    <w:rsid w:val="003D274F"/>
    <w:rsid w:val="003F5A51"/>
    <w:rsid w:val="003F715E"/>
    <w:rsid w:val="00406E86"/>
    <w:rsid w:val="004161E2"/>
    <w:rsid w:val="00424639"/>
    <w:rsid w:val="00440043"/>
    <w:rsid w:val="004513B9"/>
    <w:rsid w:val="0046485C"/>
    <w:rsid w:val="00475CCD"/>
    <w:rsid w:val="00486C26"/>
    <w:rsid w:val="004879BC"/>
    <w:rsid w:val="004D695F"/>
    <w:rsid w:val="004E51D9"/>
    <w:rsid w:val="004E7DDF"/>
    <w:rsid w:val="004F7693"/>
    <w:rsid w:val="00512F98"/>
    <w:rsid w:val="00513399"/>
    <w:rsid w:val="005244A3"/>
    <w:rsid w:val="005522DA"/>
    <w:rsid w:val="00570F5A"/>
    <w:rsid w:val="005872CA"/>
    <w:rsid w:val="005B7318"/>
    <w:rsid w:val="005C140B"/>
    <w:rsid w:val="005C1C23"/>
    <w:rsid w:val="005C2ACB"/>
    <w:rsid w:val="005F0F02"/>
    <w:rsid w:val="005F18CE"/>
    <w:rsid w:val="00601835"/>
    <w:rsid w:val="00616B3A"/>
    <w:rsid w:val="00627832"/>
    <w:rsid w:val="0064620A"/>
    <w:rsid w:val="0064796D"/>
    <w:rsid w:val="00650633"/>
    <w:rsid w:val="00651811"/>
    <w:rsid w:val="0067484F"/>
    <w:rsid w:val="006A5B34"/>
    <w:rsid w:val="006C5029"/>
    <w:rsid w:val="006F5F7B"/>
    <w:rsid w:val="006F6238"/>
    <w:rsid w:val="007104CD"/>
    <w:rsid w:val="00714701"/>
    <w:rsid w:val="00794584"/>
    <w:rsid w:val="007A166E"/>
    <w:rsid w:val="007D631C"/>
    <w:rsid w:val="007D719F"/>
    <w:rsid w:val="007E066A"/>
    <w:rsid w:val="007E7745"/>
    <w:rsid w:val="007E7E9B"/>
    <w:rsid w:val="0080555B"/>
    <w:rsid w:val="00812099"/>
    <w:rsid w:val="00814373"/>
    <w:rsid w:val="00822157"/>
    <w:rsid w:val="00826041"/>
    <w:rsid w:val="00831016"/>
    <w:rsid w:val="0084596A"/>
    <w:rsid w:val="00880252"/>
    <w:rsid w:val="00902A51"/>
    <w:rsid w:val="0091481F"/>
    <w:rsid w:val="0095128F"/>
    <w:rsid w:val="009914E4"/>
    <w:rsid w:val="009D00AE"/>
    <w:rsid w:val="009F53D5"/>
    <w:rsid w:val="00A048B2"/>
    <w:rsid w:val="00A219C3"/>
    <w:rsid w:val="00A230E2"/>
    <w:rsid w:val="00A55EB9"/>
    <w:rsid w:val="00A56311"/>
    <w:rsid w:val="00A617FA"/>
    <w:rsid w:val="00A67C0A"/>
    <w:rsid w:val="00A7515D"/>
    <w:rsid w:val="00A87B79"/>
    <w:rsid w:val="00AD57ED"/>
    <w:rsid w:val="00AE563B"/>
    <w:rsid w:val="00B011AD"/>
    <w:rsid w:val="00B234C9"/>
    <w:rsid w:val="00B403B6"/>
    <w:rsid w:val="00B54F60"/>
    <w:rsid w:val="00B86DDD"/>
    <w:rsid w:val="00BC47D2"/>
    <w:rsid w:val="00BD0EB2"/>
    <w:rsid w:val="00BD3DA6"/>
    <w:rsid w:val="00BE0648"/>
    <w:rsid w:val="00C00614"/>
    <w:rsid w:val="00C01D88"/>
    <w:rsid w:val="00C10DEF"/>
    <w:rsid w:val="00C25D24"/>
    <w:rsid w:val="00C27FF7"/>
    <w:rsid w:val="00C60D19"/>
    <w:rsid w:val="00C72404"/>
    <w:rsid w:val="00C7450D"/>
    <w:rsid w:val="00C7586D"/>
    <w:rsid w:val="00C77661"/>
    <w:rsid w:val="00C80B16"/>
    <w:rsid w:val="00C87AF5"/>
    <w:rsid w:val="00CB5416"/>
    <w:rsid w:val="00CE0D70"/>
    <w:rsid w:val="00D12094"/>
    <w:rsid w:val="00D62A72"/>
    <w:rsid w:val="00D902D1"/>
    <w:rsid w:val="00DB783E"/>
    <w:rsid w:val="00DC1FA0"/>
    <w:rsid w:val="00DC5439"/>
    <w:rsid w:val="00DE4F27"/>
    <w:rsid w:val="00DE5DD0"/>
    <w:rsid w:val="00E16C90"/>
    <w:rsid w:val="00E5608D"/>
    <w:rsid w:val="00E64584"/>
    <w:rsid w:val="00E82F7E"/>
    <w:rsid w:val="00EC0B15"/>
    <w:rsid w:val="00ED043B"/>
    <w:rsid w:val="00F1629E"/>
    <w:rsid w:val="00F230E1"/>
    <w:rsid w:val="00F3480A"/>
    <w:rsid w:val="00F4250F"/>
    <w:rsid w:val="00F47344"/>
    <w:rsid w:val="00F7227A"/>
    <w:rsid w:val="00F84312"/>
    <w:rsid w:val="00F908A2"/>
    <w:rsid w:val="00FB41D2"/>
    <w:rsid w:val="00FB52D4"/>
    <w:rsid w:val="00FE07A5"/>
    <w:rsid w:val="00FE5B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DDE932"/>
  <w15:docId w15:val="{CE3E9490-AEA1-4BB6-9A8E-DA789E9F9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C348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440043"/>
    <w:rPr>
      <w:rFonts w:ascii="Tahoma" w:hAnsi="Tahoma" w:cs="Tahoma"/>
      <w:sz w:val="16"/>
      <w:szCs w:val="16"/>
    </w:rPr>
  </w:style>
  <w:style w:type="character" w:customStyle="1" w:styleId="BalloonTextChar">
    <w:name w:val="Balloon Text Char"/>
    <w:basedOn w:val="DefaultParagraphFont"/>
    <w:link w:val="BalloonText"/>
    <w:rsid w:val="00440043"/>
    <w:rPr>
      <w:rFonts w:ascii="Tahoma" w:hAnsi="Tahoma" w:cs="Tahoma"/>
      <w:sz w:val="16"/>
      <w:szCs w:val="16"/>
    </w:rPr>
  </w:style>
  <w:style w:type="character" w:styleId="Hyperlink">
    <w:name w:val="Hyperlink"/>
    <w:basedOn w:val="DefaultParagraphFont"/>
    <w:unhideWhenUsed/>
    <w:rsid w:val="00F908A2"/>
    <w:rPr>
      <w:color w:val="0000FF" w:themeColor="hyperlink"/>
      <w:u w:val="single"/>
    </w:rPr>
  </w:style>
  <w:style w:type="character" w:styleId="UnresolvedMention">
    <w:name w:val="Unresolved Mention"/>
    <w:basedOn w:val="DefaultParagraphFont"/>
    <w:uiPriority w:val="99"/>
    <w:semiHidden/>
    <w:unhideWhenUsed/>
    <w:rsid w:val="00F908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695065">
      <w:bodyDiv w:val="1"/>
      <w:marLeft w:val="0"/>
      <w:marRight w:val="0"/>
      <w:marTop w:val="0"/>
      <w:marBottom w:val="0"/>
      <w:divBdr>
        <w:top w:val="none" w:sz="0" w:space="0" w:color="auto"/>
        <w:left w:val="none" w:sz="0" w:space="0" w:color="auto"/>
        <w:bottom w:val="none" w:sz="0" w:space="0" w:color="auto"/>
        <w:right w:val="none" w:sz="0" w:space="0" w:color="auto"/>
      </w:divBdr>
    </w:div>
    <w:div w:id="684019846">
      <w:bodyDiv w:val="1"/>
      <w:marLeft w:val="0"/>
      <w:marRight w:val="0"/>
      <w:marTop w:val="0"/>
      <w:marBottom w:val="0"/>
      <w:divBdr>
        <w:top w:val="none" w:sz="0" w:space="0" w:color="auto"/>
        <w:left w:val="none" w:sz="0" w:space="0" w:color="auto"/>
        <w:bottom w:val="none" w:sz="0" w:space="0" w:color="auto"/>
        <w:right w:val="none" w:sz="0" w:space="0" w:color="auto"/>
      </w:divBdr>
    </w:div>
    <w:div w:id="1075666061">
      <w:bodyDiv w:val="1"/>
      <w:marLeft w:val="0"/>
      <w:marRight w:val="0"/>
      <w:marTop w:val="0"/>
      <w:marBottom w:val="0"/>
      <w:divBdr>
        <w:top w:val="none" w:sz="0" w:space="0" w:color="auto"/>
        <w:left w:val="none" w:sz="0" w:space="0" w:color="auto"/>
        <w:bottom w:val="none" w:sz="0" w:space="0" w:color="auto"/>
        <w:right w:val="none" w:sz="0" w:space="0" w:color="auto"/>
      </w:divBdr>
    </w:div>
    <w:div w:id="1728990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usccb.org/saint-josep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www.crystalinks.com/cocoon2.gif" TargetMode="External"/><Relationship Id="rId4" Type="http://schemas.openxmlformats.org/officeDocument/2006/relationships/image" Target="media/image1.gif"/><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741</Words>
  <Characters>4229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New</vt:lpstr>
    </vt:vector>
  </TitlesOfParts>
  <Company>Bishop Hammes Center</Company>
  <LinksUpToDate>false</LinksUpToDate>
  <CharactersWithSpaces>4961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dc:title>
  <dc:creator>cnewkirk</dc:creator>
  <cp:lastModifiedBy>Carol  Grund</cp:lastModifiedBy>
  <cp:revision>3</cp:revision>
  <cp:lastPrinted>2020-07-09T17:33:00Z</cp:lastPrinted>
  <dcterms:created xsi:type="dcterms:W3CDTF">2022-03-24T14:28:00Z</dcterms:created>
  <dcterms:modified xsi:type="dcterms:W3CDTF">2022-03-24T14:28:00Z</dcterms:modified>
</cp:coreProperties>
</file>